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7C1785FA" w14:textId="77777777" w:rsidR="001E1B74" w:rsidRPr="00EE28F2" w:rsidRDefault="001E1B74" w:rsidP="00EE28F2">
      <w:pPr>
        <w:spacing w:line="20pt" w:lineRule="exact"/>
        <w:ind w:start="-12pt" w:end="-15.60pt"/>
        <w:jc w:val="center"/>
        <w:rPr>
          <w:rFonts w:ascii="新細明體" w:cs="新細明體"/>
          <w:b/>
          <w:bCs/>
          <w:sz w:val="32"/>
          <w:szCs w:val="32"/>
        </w:rPr>
      </w:pPr>
      <w:r w:rsidRPr="00EE28F2">
        <w:rPr>
          <w:rFonts w:ascii="新細明體" w:hAnsi="新細明體" w:cs="新細明體" w:hint="eastAsia"/>
          <w:b/>
          <w:bCs/>
          <w:sz w:val="32"/>
          <w:szCs w:val="32"/>
        </w:rPr>
        <w:t>職工福利委員會組織章程【參考範例】</w:t>
      </w:r>
    </w:p>
    <w:p w14:paraId="2D7BB178" w14:textId="29572380" w:rsidR="001E1B74" w:rsidRPr="00EE28F2" w:rsidRDefault="000A5D38" w:rsidP="009950D2">
      <w:pPr>
        <w:spacing w:line="20pt" w:lineRule="exact"/>
        <w:ind w:start="-12pt" w:end="-15.60pt"/>
        <w:jc w:val="center"/>
        <w:rPr>
          <w:rFonts w:ascii="新細明體" w:cs="新細明體"/>
          <w:sz w:val="28"/>
          <w:szCs w:val="28"/>
        </w:rPr>
      </w:pPr>
      <w:r w:rsidRPr="00EE28F2">
        <w:rPr>
          <w:rFonts w:ascii="新細明體" w:hAnsi="新細明體" w:cs="新細明體" w:hint="eastAsia"/>
          <w:sz w:val="28"/>
          <w:szCs w:val="28"/>
        </w:rPr>
        <w:t>○○</w:t>
      </w:r>
      <w:r w:rsidR="001E1B74" w:rsidRPr="00EE28F2">
        <w:rPr>
          <w:rFonts w:ascii="新細明體" w:hAnsi="新細明體" w:cs="新細明體" w:hint="eastAsia"/>
          <w:sz w:val="28"/>
          <w:szCs w:val="28"/>
        </w:rPr>
        <w:t>股份有限公司職工福利委員會組織章程</w:t>
      </w:r>
    </w:p>
    <w:p w14:paraId="7D5426ED" w14:textId="77777777" w:rsidR="001E1B74" w:rsidRPr="00EE28F2" w:rsidRDefault="000A5D38" w:rsidP="00EE28F2">
      <w:pPr>
        <w:numPr>
          <w:ilvl w:val="0"/>
          <w:numId w:val="1"/>
        </w:numPr>
        <w:tabs>
          <w:tab w:val="num" w:pos="60pt"/>
        </w:tabs>
        <w:spacing w:line="20pt" w:lineRule="exact"/>
        <w:rPr>
          <w:rFonts w:ascii="新細明體" w:cs="新細明體"/>
        </w:rPr>
      </w:pPr>
      <w:r w:rsidRPr="00EE28F2">
        <w:rPr>
          <w:rFonts w:ascii="新細明體" w:hAnsi="新細明體" w:cs="新細明體" w:hint="eastAsia"/>
        </w:rPr>
        <w:t>本章程依據職工福利委員會組織準則</w:t>
      </w:r>
      <w:r w:rsidR="0086242E" w:rsidRPr="00EE28F2">
        <w:rPr>
          <w:rFonts w:ascii="新細明體" w:hAnsi="新細明體" w:cs="新細明體" w:hint="eastAsia"/>
        </w:rPr>
        <w:t>第二條</w:t>
      </w:r>
      <w:r w:rsidR="001E1B74" w:rsidRPr="00EE28F2">
        <w:rPr>
          <w:rFonts w:ascii="新細明體" w:hAnsi="新細明體" w:cs="新細明體" w:hint="eastAsia"/>
        </w:rPr>
        <w:t>規定訂定之。</w:t>
      </w:r>
    </w:p>
    <w:p w14:paraId="2066463D" w14:textId="77777777" w:rsidR="001E1B74" w:rsidRPr="00EE28F2" w:rsidRDefault="001E1B74" w:rsidP="00EE28F2">
      <w:pPr>
        <w:numPr>
          <w:ilvl w:val="0"/>
          <w:numId w:val="1"/>
        </w:numPr>
        <w:tabs>
          <w:tab w:val="num" w:pos="60pt"/>
        </w:tabs>
        <w:spacing w:line="20pt" w:lineRule="exact"/>
        <w:ind w:end="-4.15pt"/>
        <w:rPr>
          <w:rFonts w:ascii="新細明體" w:cs="新細明體"/>
        </w:rPr>
      </w:pPr>
      <w:r w:rsidRPr="00EE28F2">
        <w:rPr>
          <w:rFonts w:ascii="新細明體" w:hAnsi="新細明體" w:cs="新細明體" w:hint="eastAsia"/>
        </w:rPr>
        <w:t>本會定名為</w:t>
      </w:r>
      <w:r w:rsidRPr="00EE28F2">
        <w:rPr>
          <w:rFonts w:ascii="新細明體" w:hAnsi="新細明體" w:cs="新細明體"/>
        </w:rPr>
        <w:t xml:space="preserve">              </w:t>
      </w:r>
      <w:r w:rsidRPr="00EE28F2">
        <w:rPr>
          <w:rFonts w:ascii="新細明體" w:hAnsi="新細明體" w:cs="新細明體" w:hint="eastAsia"/>
        </w:rPr>
        <w:t>股份有限公司職工福利委員會（以下簡稱本</w:t>
      </w:r>
      <w:r w:rsidRPr="00EE28F2">
        <w:rPr>
          <w:rFonts w:ascii="新細明體" w:hAnsi="新細明體" w:cs="新細明體"/>
        </w:rPr>
        <w:t xml:space="preserve">   </w:t>
      </w:r>
      <w:r w:rsidRPr="00EE28F2">
        <w:rPr>
          <w:rFonts w:ascii="新細明體" w:hAnsi="新細明體" w:cs="新細明體" w:hint="eastAsia"/>
        </w:rPr>
        <w:t>會）。</w:t>
      </w:r>
    </w:p>
    <w:p w14:paraId="0EA15A9F" w14:textId="77777777" w:rsidR="001E1B74" w:rsidRPr="00EE28F2" w:rsidRDefault="001E1B74" w:rsidP="00EE28F2">
      <w:pPr>
        <w:numPr>
          <w:ilvl w:val="0"/>
          <w:numId w:val="1"/>
        </w:numPr>
        <w:tabs>
          <w:tab w:val="num" w:pos="60pt"/>
        </w:tabs>
        <w:spacing w:line="20pt" w:lineRule="exact"/>
        <w:ind w:end="-4.15pt"/>
        <w:rPr>
          <w:rFonts w:ascii="新細明體" w:cs="新細明體"/>
        </w:rPr>
      </w:pPr>
      <w:r w:rsidRPr="00EE28F2">
        <w:rPr>
          <w:rFonts w:ascii="新細明體" w:hAnsi="新細明體" w:cs="新細明體" w:hint="eastAsia"/>
        </w:rPr>
        <w:t>本會會址設於</w:t>
      </w:r>
      <w:r w:rsidR="000A5D38" w:rsidRPr="00EE28F2">
        <w:rPr>
          <w:rFonts w:ascii="新細明體" w:hAnsi="新細明體" w:cs="新細明體"/>
        </w:rPr>
        <w:t xml:space="preserve">                                      </w:t>
      </w:r>
      <w:r w:rsidR="000A5D38" w:rsidRPr="00EE28F2">
        <w:rPr>
          <w:rFonts w:ascii="新細明體" w:hAnsi="新細明體" w:cs="新細明體" w:hint="eastAsia"/>
        </w:rPr>
        <w:t>。</w:t>
      </w:r>
    </w:p>
    <w:p w14:paraId="5F1E2BAD" w14:textId="77777777" w:rsidR="00AD4DF2" w:rsidRPr="00EE28F2" w:rsidRDefault="00AD4DF2" w:rsidP="00EE28F2">
      <w:pPr>
        <w:numPr>
          <w:ilvl w:val="0"/>
          <w:numId w:val="1"/>
        </w:numPr>
        <w:tabs>
          <w:tab w:val="num" w:pos="60pt"/>
        </w:tabs>
        <w:spacing w:line="20pt" w:lineRule="exact"/>
        <w:ind w:end="-4.15pt"/>
        <w:rPr>
          <w:rFonts w:ascii="新細明體" w:cs="新細明體"/>
        </w:rPr>
      </w:pPr>
      <w:r w:rsidRPr="00EE28F2">
        <w:rPr>
          <w:rFonts w:ascii="新細明體" w:hAnsi="新細明體" w:cs="新細明體" w:hint="eastAsia"/>
        </w:rPr>
        <w:t>本會之任務如下：</w:t>
      </w:r>
    </w:p>
    <w:p w14:paraId="237E623E" w14:textId="77777777" w:rsidR="00AD4DF2" w:rsidRPr="00EE28F2" w:rsidRDefault="00AD4DF2" w:rsidP="00EE28F2">
      <w:pPr>
        <w:spacing w:line="20pt" w:lineRule="exact"/>
        <w:ind w:start="48pt" w:end="-4.15pt"/>
        <w:rPr>
          <w:rFonts w:ascii="新細明體" w:cs="新細明體"/>
        </w:rPr>
      </w:pPr>
      <w:r w:rsidRPr="00EE28F2">
        <w:rPr>
          <w:rFonts w:ascii="新細明體" w:hAnsi="新細明體" w:cs="新細明體"/>
        </w:rPr>
        <w:t xml:space="preserve">  </w:t>
      </w:r>
      <w:r w:rsidRPr="00EE28F2">
        <w:rPr>
          <w:rFonts w:ascii="新細明體" w:hAnsi="新細明體" w:cs="新細明體" w:hint="eastAsia"/>
        </w:rPr>
        <w:t>一、職工福利事業之審議、促進及督導事項。</w:t>
      </w:r>
    </w:p>
    <w:p w14:paraId="428BA88F" w14:textId="77777777" w:rsidR="00AD4DF2" w:rsidRPr="00EE28F2" w:rsidRDefault="00AD4DF2" w:rsidP="00EE28F2">
      <w:pPr>
        <w:spacing w:line="20pt" w:lineRule="exact"/>
        <w:ind w:start="48pt" w:end="-4.15pt"/>
        <w:rPr>
          <w:rFonts w:ascii="新細明體" w:cs="新細明體"/>
        </w:rPr>
      </w:pPr>
      <w:r w:rsidRPr="00EE28F2">
        <w:rPr>
          <w:rFonts w:ascii="新細明體" w:hAnsi="新細明體" w:cs="新細明體"/>
        </w:rPr>
        <w:t xml:space="preserve">  </w:t>
      </w:r>
      <w:r w:rsidRPr="00EE28F2">
        <w:rPr>
          <w:rFonts w:ascii="新細明體" w:hAnsi="新細明體" w:cs="新細明體" w:hint="eastAsia"/>
        </w:rPr>
        <w:t>二、職工福利事業之籌劃、保管及動用事項。</w:t>
      </w:r>
    </w:p>
    <w:p w14:paraId="02CE4D18" w14:textId="77777777" w:rsidR="00AD4DF2" w:rsidRPr="00EE28F2" w:rsidRDefault="00AD4DF2" w:rsidP="00EE28F2">
      <w:pPr>
        <w:spacing w:line="20pt" w:lineRule="exact"/>
        <w:ind w:start="48pt" w:end="-4.15pt"/>
        <w:rPr>
          <w:rFonts w:ascii="新細明體" w:cs="新細明體"/>
        </w:rPr>
      </w:pPr>
      <w:r w:rsidRPr="00EE28F2">
        <w:rPr>
          <w:rFonts w:ascii="新細明體" w:hAnsi="新細明體" w:cs="新細明體"/>
        </w:rPr>
        <w:t xml:space="preserve">  </w:t>
      </w:r>
      <w:r w:rsidRPr="00EE28F2">
        <w:rPr>
          <w:rFonts w:ascii="新細明體" w:hAnsi="新細明體" w:cs="新細明體" w:hint="eastAsia"/>
        </w:rPr>
        <w:t>三、職工福利事業經費之分配、稽核及收支報告事項。</w:t>
      </w:r>
    </w:p>
    <w:p w14:paraId="3F704EB6" w14:textId="77777777" w:rsidR="00BF1A24" w:rsidRPr="00EE28F2" w:rsidRDefault="00AD4DF2" w:rsidP="00EE28F2">
      <w:pPr>
        <w:spacing w:line="20pt" w:lineRule="exact"/>
        <w:ind w:start="48pt" w:end="-4.15pt"/>
        <w:rPr>
          <w:rFonts w:ascii="新細明體" w:hAnsi="新細明體" w:cs="新細明體"/>
        </w:rPr>
      </w:pPr>
      <w:r w:rsidRPr="00EE28F2">
        <w:rPr>
          <w:rFonts w:ascii="新細明體" w:hAnsi="新細明體" w:cs="新細明體"/>
        </w:rPr>
        <w:t xml:space="preserve">  </w:t>
      </w:r>
      <w:r w:rsidRPr="00EE28F2">
        <w:rPr>
          <w:rFonts w:ascii="新細明體" w:hAnsi="新細明體" w:cs="新細明體" w:hint="eastAsia"/>
        </w:rPr>
        <w:t>四、其他有關職工福利事項。</w:t>
      </w:r>
      <w:r w:rsidR="00BF1A24" w:rsidRPr="00EE28F2">
        <w:rPr>
          <w:rFonts w:ascii="新細明體" w:hAnsi="新細明體" w:cs="新細明體"/>
        </w:rPr>
        <w:t xml:space="preserve">          </w:t>
      </w:r>
    </w:p>
    <w:p w14:paraId="5288706A" w14:textId="77777777" w:rsidR="00BF1A24" w:rsidRPr="00EE28F2" w:rsidRDefault="00BF1A24" w:rsidP="00EE28F2">
      <w:pPr>
        <w:numPr>
          <w:ilvl w:val="0"/>
          <w:numId w:val="1"/>
        </w:numPr>
        <w:tabs>
          <w:tab w:val="num" w:pos="60pt"/>
        </w:tabs>
        <w:spacing w:line="20pt" w:lineRule="exact"/>
        <w:ind w:end="-4.15pt"/>
        <w:rPr>
          <w:rFonts w:ascii="新細明體" w:cs="新細明體"/>
        </w:rPr>
      </w:pPr>
      <w:r w:rsidRPr="00EE28F2">
        <w:rPr>
          <w:rFonts w:ascii="新細明體" w:hAnsi="新細明體" w:cs="新細明體" w:hint="eastAsia"/>
        </w:rPr>
        <w:t>本會負責保管動用之職工福利金來源如下：</w:t>
      </w:r>
    </w:p>
    <w:p w14:paraId="574D6A3F" w14:textId="77777777" w:rsidR="00BF1A24" w:rsidRPr="00EE28F2" w:rsidRDefault="00BF1A24" w:rsidP="00EE28F2">
      <w:pPr>
        <w:spacing w:line="20pt" w:lineRule="exact"/>
        <w:ind w:start="48pt" w:end="-4.15pt"/>
        <w:rPr>
          <w:rFonts w:ascii="新細明體" w:cs="新細明體"/>
        </w:rPr>
      </w:pPr>
      <w:r w:rsidRPr="00EE28F2">
        <w:rPr>
          <w:rFonts w:ascii="新細明體" w:hAnsi="新細明體" w:cs="新細明體" w:hint="eastAsia"/>
        </w:rPr>
        <w:t>一、事業單位創立時就其資本總額提撥百分之【</w:t>
      </w:r>
      <w:r w:rsidRPr="00EE28F2">
        <w:rPr>
          <w:rFonts w:ascii="新細明體" w:hAnsi="新細明體" w:cs="新細明體"/>
        </w:rPr>
        <w:t xml:space="preserve">     </w:t>
      </w:r>
      <w:r w:rsidRPr="00EE28F2">
        <w:rPr>
          <w:rFonts w:ascii="新細明體" w:hAnsi="新細明體" w:cs="新細明體" w:hint="eastAsia"/>
        </w:rPr>
        <w:t>】。</w:t>
      </w:r>
    </w:p>
    <w:p w14:paraId="4FF1E7A0" w14:textId="77777777" w:rsidR="00BF1A24" w:rsidRPr="00EE28F2" w:rsidRDefault="00BF1A24" w:rsidP="00EE28F2">
      <w:pPr>
        <w:spacing w:line="20pt" w:lineRule="exact"/>
        <w:ind w:start="48pt" w:end="-4.15pt"/>
        <w:rPr>
          <w:rFonts w:ascii="新細明體" w:cs="新細明體"/>
        </w:rPr>
      </w:pPr>
      <w:r w:rsidRPr="00EE28F2">
        <w:rPr>
          <w:rFonts w:ascii="新細明體" w:hAnsi="新細明體" w:cs="新細明體" w:hint="eastAsia"/>
        </w:rPr>
        <w:t>二、事業單位每月營業收入總額內提撥百分之【</w:t>
      </w:r>
      <w:r w:rsidRPr="00EE28F2">
        <w:rPr>
          <w:rFonts w:ascii="新細明體" w:hAnsi="新細明體" w:cs="新細明體"/>
        </w:rPr>
        <w:t xml:space="preserve">     </w:t>
      </w:r>
      <w:r w:rsidRPr="00EE28F2">
        <w:rPr>
          <w:rFonts w:ascii="新細明體" w:hAnsi="新細明體" w:cs="新細明體" w:hint="eastAsia"/>
        </w:rPr>
        <w:t>】。</w:t>
      </w:r>
    </w:p>
    <w:p w14:paraId="0E4FBED1" w14:textId="77777777" w:rsidR="00BF1A24" w:rsidRPr="00EE28F2" w:rsidRDefault="00BF1A24" w:rsidP="00EE28F2">
      <w:pPr>
        <w:spacing w:line="20pt" w:lineRule="exact"/>
        <w:ind w:start="48pt" w:end="-4.15pt"/>
        <w:rPr>
          <w:rFonts w:ascii="新細明體" w:cs="新細明體"/>
        </w:rPr>
      </w:pPr>
      <w:r w:rsidRPr="00EE28F2">
        <w:rPr>
          <w:rFonts w:ascii="新細明體" w:hAnsi="新細明體" w:cs="新細明體" w:hint="eastAsia"/>
        </w:rPr>
        <w:t>三、事業單位每月於每個職員工人薪津內各提百分之○．五。</w:t>
      </w:r>
    </w:p>
    <w:p w14:paraId="24581BAA" w14:textId="77777777" w:rsidR="00BF1A24" w:rsidRPr="00EE28F2" w:rsidRDefault="00BF1A24" w:rsidP="00EE28F2">
      <w:pPr>
        <w:tabs>
          <w:tab w:val="num" w:pos="60pt"/>
        </w:tabs>
        <w:spacing w:line="20pt" w:lineRule="exact"/>
        <w:ind w:end="-4.15pt"/>
        <w:rPr>
          <w:rFonts w:ascii="新細明體" w:cs="新細明體"/>
        </w:rPr>
      </w:pPr>
      <w:r w:rsidRPr="00EE28F2">
        <w:rPr>
          <w:rFonts w:ascii="新細明體" w:hAnsi="新細明體" w:cs="新細明體"/>
        </w:rPr>
        <w:t xml:space="preserve">  </w:t>
      </w:r>
      <w:r w:rsidR="00973299" w:rsidRPr="00EE28F2">
        <w:rPr>
          <w:rFonts w:ascii="新細明體" w:hAnsi="新細明體" w:cs="新細明體"/>
        </w:rPr>
        <w:t xml:space="preserve">      </w:t>
      </w:r>
      <w:r w:rsidRPr="00EE28F2">
        <w:rPr>
          <w:rFonts w:ascii="新細明體" w:hAnsi="新細明體" w:cs="新細明體" w:hint="eastAsia"/>
        </w:rPr>
        <w:t>四、事業單位下腳變價時提撥百分之【</w:t>
      </w:r>
      <w:r w:rsidRPr="00EE28F2">
        <w:rPr>
          <w:rFonts w:ascii="新細明體" w:hAnsi="新細明體" w:cs="新細明體"/>
        </w:rPr>
        <w:t xml:space="preserve">     </w:t>
      </w:r>
      <w:r w:rsidRPr="00EE28F2">
        <w:rPr>
          <w:rFonts w:ascii="新細明體" w:hAnsi="新細明體" w:cs="新細明體" w:hint="eastAsia"/>
        </w:rPr>
        <w:t>】。</w:t>
      </w:r>
    </w:p>
    <w:p w14:paraId="632A0406" w14:textId="77777777" w:rsidR="00EE28F2" w:rsidRPr="00EE28F2" w:rsidRDefault="00EE28F2" w:rsidP="00EE28F2">
      <w:pPr>
        <w:tabs>
          <w:tab w:val="num" w:pos="60pt"/>
        </w:tabs>
        <w:spacing w:line="20pt" w:lineRule="exact"/>
        <w:ind w:startChars="400" w:start="48pt" w:end="-4.15pt"/>
        <w:rPr>
          <w:rFonts w:ascii="新細明體" w:cs="新細明體"/>
        </w:rPr>
      </w:pPr>
      <w:r w:rsidRPr="00EE28F2">
        <w:rPr>
          <w:rFonts w:ascii="新細明體" w:hAnsi="新細明體" w:cs="新細明體" w:hint="eastAsia"/>
        </w:rPr>
        <w:t>職工福利金</w:t>
      </w:r>
      <w:r>
        <w:rPr>
          <w:rFonts w:ascii="新細明體" w:hAnsi="新細明體" w:cs="新細明體" w:hint="eastAsia"/>
        </w:rPr>
        <w:t>由本會存入公、民營銀行保管，且</w:t>
      </w:r>
      <w:r w:rsidRPr="00EE28F2">
        <w:rPr>
          <w:rFonts w:ascii="新細明體" w:hAnsi="新細明體" w:cs="新細明體" w:hint="eastAsia"/>
        </w:rPr>
        <w:t>非經本會會議通過不得動用。</w:t>
      </w:r>
    </w:p>
    <w:p w14:paraId="5DE94E04" w14:textId="77777777" w:rsidR="00000927" w:rsidRPr="00EE28F2" w:rsidRDefault="001E1B74" w:rsidP="00EE28F2">
      <w:pPr>
        <w:numPr>
          <w:ilvl w:val="0"/>
          <w:numId w:val="1"/>
        </w:numPr>
        <w:tabs>
          <w:tab w:val="num" w:pos="60pt"/>
        </w:tabs>
        <w:spacing w:line="20pt" w:lineRule="exact"/>
        <w:ind w:end="-4.15pt"/>
        <w:rPr>
          <w:rFonts w:ascii="新細明體" w:cs="新細明體"/>
        </w:rPr>
      </w:pPr>
      <w:r w:rsidRPr="00EE28F2">
        <w:rPr>
          <w:rFonts w:ascii="新細明體" w:hAnsi="新細明體" w:cs="新細明體" w:hint="eastAsia"/>
        </w:rPr>
        <w:t>本會設委員</w:t>
      </w:r>
      <w:r w:rsidR="00EE28F2" w:rsidRPr="00EE28F2">
        <w:rPr>
          <w:rFonts w:ascii="新細明體" w:hAnsi="新細明體" w:cs="新細明體" w:hint="eastAsia"/>
        </w:rPr>
        <w:t>【</w:t>
      </w:r>
      <w:r w:rsidR="00EE28F2" w:rsidRPr="00EE28F2">
        <w:rPr>
          <w:rFonts w:ascii="新細明體" w:hAnsi="新細明體" w:cs="新細明體"/>
        </w:rPr>
        <w:t xml:space="preserve">  </w:t>
      </w:r>
      <w:r w:rsidR="00EE28F2" w:rsidRPr="00EE28F2">
        <w:rPr>
          <w:rFonts w:ascii="新細明體" w:hAnsi="新細明體" w:cs="新細明體" w:hint="eastAsia"/>
        </w:rPr>
        <w:t>】</w:t>
      </w:r>
      <w:r w:rsidRPr="00EE28F2">
        <w:rPr>
          <w:rFonts w:ascii="新細明體" w:hAnsi="新細明體" w:cs="新細明體" w:hint="eastAsia"/>
        </w:rPr>
        <w:t>人，除當然委員一人由事業單位指定擔任外，</w:t>
      </w:r>
      <w:r w:rsidR="000A5D38" w:rsidRPr="00EE28F2">
        <w:rPr>
          <w:rFonts w:ascii="新細明體" w:hAnsi="新細明體" w:cs="新細明體" w:hint="eastAsia"/>
        </w:rPr>
        <w:t>事業單位推選</w:t>
      </w:r>
      <w:r w:rsidR="00EE28F2" w:rsidRPr="00EE28F2">
        <w:rPr>
          <w:rFonts w:ascii="新細明體" w:hAnsi="新細明體" w:cs="新細明體" w:hint="eastAsia"/>
        </w:rPr>
        <w:t>【</w:t>
      </w:r>
      <w:r w:rsidR="00EE28F2" w:rsidRPr="00EE28F2">
        <w:rPr>
          <w:rFonts w:ascii="新細明體" w:hAnsi="新細明體" w:cs="新細明體"/>
        </w:rPr>
        <w:t xml:space="preserve">  </w:t>
      </w:r>
      <w:r w:rsidR="00EE28F2" w:rsidRPr="00EE28F2">
        <w:rPr>
          <w:rFonts w:ascii="新細明體" w:hAnsi="新細明體" w:cs="新細明體" w:hint="eastAsia"/>
        </w:rPr>
        <w:t>】</w:t>
      </w:r>
      <w:r w:rsidR="000A5D38" w:rsidRPr="00EE28F2">
        <w:rPr>
          <w:rFonts w:ascii="新細明體" w:hAnsi="新細明體" w:cs="新細明體" w:hint="eastAsia"/>
        </w:rPr>
        <w:t>人，候補</w:t>
      </w:r>
      <w:r w:rsidR="00EE28F2" w:rsidRPr="00EE28F2">
        <w:rPr>
          <w:rFonts w:ascii="新細明體" w:hAnsi="新細明體" w:cs="新細明體" w:hint="eastAsia"/>
        </w:rPr>
        <w:t>【</w:t>
      </w:r>
      <w:r w:rsidR="00EE28F2" w:rsidRPr="00EE28F2">
        <w:rPr>
          <w:rFonts w:ascii="新細明體" w:hAnsi="新細明體" w:cs="新細明體"/>
        </w:rPr>
        <w:t xml:space="preserve">  </w:t>
      </w:r>
      <w:r w:rsidR="00EE28F2" w:rsidRPr="00EE28F2">
        <w:rPr>
          <w:rFonts w:ascii="新細明體" w:hAnsi="新細明體" w:cs="新細明體" w:hint="eastAsia"/>
        </w:rPr>
        <w:t>】</w:t>
      </w:r>
      <w:r w:rsidR="00816B07" w:rsidRPr="00EE28F2">
        <w:rPr>
          <w:rFonts w:ascii="新細明體" w:hAnsi="新細明體" w:cs="新細明體" w:hint="eastAsia"/>
        </w:rPr>
        <w:t>人，事業單位</w:t>
      </w:r>
      <w:r w:rsidR="000A5D38" w:rsidRPr="00EE28F2">
        <w:rPr>
          <w:rFonts w:ascii="新細明體" w:hAnsi="新細明體" w:cs="新細明體" w:hint="eastAsia"/>
        </w:rPr>
        <w:t>產業工會推選</w:t>
      </w:r>
      <w:r w:rsidR="00EE28F2" w:rsidRPr="00EE28F2">
        <w:rPr>
          <w:rFonts w:ascii="新細明體" w:hAnsi="新細明體" w:cs="新細明體" w:hint="eastAsia"/>
        </w:rPr>
        <w:t>【</w:t>
      </w:r>
      <w:r w:rsidR="00EE28F2" w:rsidRPr="00EE28F2">
        <w:rPr>
          <w:rFonts w:ascii="新細明體" w:hAnsi="新細明體" w:cs="新細明體"/>
        </w:rPr>
        <w:t xml:space="preserve">  </w:t>
      </w:r>
      <w:r w:rsidR="00EE28F2" w:rsidRPr="00EE28F2">
        <w:rPr>
          <w:rFonts w:ascii="新細明體" w:hAnsi="新細明體" w:cs="新細明體" w:hint="eastAsia"/>
        </w:rPr>
        <w:t>】</w:t>
      </w:r>
      <w:r w:rsidR="000A5D38" w:rsidRPr="00EE28F2">
        <w:rPr>
          <w:rFonts w:ascii="新細明體" w:hAnsi="新細明體" w:cs="新細明體" w:hint="eastAsia"/>
        </w:rPr>
        <w:t>人，候補</w:t>
      </w:r>
      <w:r w:rsidR="00EE28F2" w:rsidRPr="00EE28F2">
        <w:rPr>
          <w:rFonts w:ascii="新細明體" w:hAnsi="新細明體" w:cs="新細明體" w:hint="eastAsia"/>
        </w:rPr>
        <w:t>【</w:t>
      </w:r>
      <w:r w:rsidR="00EE28F2" w:rsidRPr="00EE28F2">
        <w:rPr>
          <w:rFonts w:ascii="新細明體" w:hAnsi="新細明體" w:cs="新細明體"/>
        </w:rPr>
        <w:t xml:space="preserve">  </w:t>
      </w:r>
      <w:r w:rsidR="00EE28F2" w:rsidRPr="00EE28F2">
        <w:rPr>
          <w:rFonts w:ascii="新細明體" w:hAnsi="新細明體" w:cs="新細明體" w:hint="eastAsia"/>
        </w:rPr>
        <w:t>】</w:t>
      </w:r>
      <w:r w:rsidR="000A5D38" w:rsidRPr="00EE28F2">
        <w:rPr>
          <w:rFonts w:ascii="新細明體" w:hAnsi="新細明體" w:cs="新細明體" w:hint="eastAsia"/>
        </w:rPr>
        <w:t>人</w:t>
      </w:r>
      <w:r w:rsidR="00000927" w:rsidRPr="00EE28F2">
        <w:rPr>
          <w:rFonts w:ascii="新細明體" w:hAnsi="新細明體" w:cs="新細明體" w:hint="eastAsia"/>
        </w:rPr>
        <w:t>，委員之產生方式由事業單位及工會分別訂定。</w:t>
      </w:r>
      <w:r w:rsidR="000A5D38" w:rsidRPr="00EE28F2">
        <w:rPr>
          <w:rFonts w:ascii="新細明體" w:hAnsi="新細明體" w:cs="新細明體" w:hint="eastAsia"/>
          <w:b/>
          <w:bCs/>
        </w:rPr>
        <w:t>（註：</w:t>
      </w:r>
      <w:r w:rsidRPr="00EE28F2">
        <w:rPr>
          <w:rFonts w:ascii="新細明體" w:hAnsi="新細明體" w:cs="新細明體" w:hint="eastAsia"/>
          <w:b/>
          <w:bCs/>
        </w:rPr>
        <w:t>已組織工會者，</w:t>
      </w:r>
      <w:r w:rsidR="000A5D38" w:rsidRPr="00EE28F2">
        <w:rPr>
          <w:rFonts w:ascii="新細明體" w:hAnsi="新細明體" w:cs="新細明體" w:hint="eastAsia"/>
          <w:b/>
          <w:bCs/>
        </w:rPr>
        <w:t>工會推選之委員不得少於委員總人數三分之二，候補委員名額不得超過委員人數三分之一）</w:t>
      </w:r>
    </w:p>
    <w:p w14:paraId="5A62E89C" w14:textId="77777777" w:rsidR="00816B07" w:rsidRPr="00EE28F2" w:rsidRDefault="00816B07" w:rsidP="00EE28F2">
      <w:pPr>
        <w:spacing w:line="20pt" w:lineRule="exact"/>
        <w:ind w:startChars="400" w:start="48pt" w:end="-4.15pt"/>
        <w:rPr>
          <w:rFonts w:ascii="新細明體" w:cs="新細明體"/>
          <w:b/>
          <w:bCs/>
        </w:rPr>
      </w:pPr>
      <w:r w:rsidRPr="00EE28F2">
        <w:rPr>
          <w:rFonts w:ascii="新細明體" w:hAnsi="新細明體" w:cs="新細明體" w:hint="eastAsia"/>
        </w:rPr>
        <w:t>本會設委員</w:t>
      </w:r>
      <w:r w:rsidR="00EE28F2" w:rsidRPr="00EE28F2">
        <w:rPr>
          <w:rFonts w:ascii="新細明體" w:hAnsi="新細明體" w:cs="新細明體" w:hint="eastAsia"/>
        </w:rPr>
        <w:t>【</w:t>
      </w:r>
      <w:r w:rsidR="00EE28F2" w:rsidRPr="00EE28F2">
        <w:rPr>
          <w:rFonts w:ascii="新細明體" w:hAnsi="新細明體" w:cs="新細明體"/>
        </w:rPr>
        <w:t xml:space="preserve">  </w:t>
      </w:r>
      <w:r w:rsidR="00EE28F2" w:rsidRPr="00EE28F2">
        <w:rPr>
          <w:rFonts w:ascii="新細明體" w:hAnsi="新細明體" w:cs="新細明體" w:hint="eastAsia"/>
        </w:rPr>
        <w:t>】</w:t>
      </w:r>
      <w:r w:rsidRPr="00EE28F2">
        <w:rPr>
          <w:rFonts w:ascii="新細明體" w:hAnsi="新細明體" w:cs="新細明體" w:hint="eastAsia"/>
        </w:rPr>
        <w:t>人，除當然委員一人由事業單位指定擔任外，事業單位推選</w:t>
      </w:r>
      <w:r w:rsidR="00EE28F2" w:rsidRPr="00EE28F2">
        <w:rPr>
          <w:rFonts w:ascii="新細明體" w:hAnsi="新細明體" w:cs="新細明體" w:hint="eastAsia"/>
        </w:rPr>
        <w:t>【</w:t>
      </w:r>
      <w:r w:rsidR="00EE28F2" w:rsidRPr="00EE28F2">
        <w:rPr>
          <w:rFonts w:ascii="新細明體" w:hAnsi="新細明體" w:cs="新細明體"/>
        </w:rPr>
        <w:t xml:space="preserve">  </w:t>
      </w:r>
      <w:r w:rsidR="00EE28F2" w:rsidRPr="00EE28F2">
        <w:rPr>
          <w:rFonts w:ascii="新細明體" w:hAnsi="新細明體" w:cs="新細明體" w:hint="eastAsia"/>
        </w:rPr>
        <w:t>】</w:t>
      </w:r>
      <w:r w:rsidRPr="00EE28F2">
        <w:rPr>
          <w:rFonts w:ascii="新細明體" w:hAnsi="新細明體" w:cs="新細明體" w:hint="eastAsia"/>
        </w:rPr>
        <w:t>人，候補</w:t>
      </w:r>
      <w:r w:rsidR="00EE28F2" w:rsidRPr="00EE28F2">
        <w:rPr>
          <w:rFonts w:ascii="新細明體" w:hAnsi="新細明體" w:cs="新細明體" w:hint="eastAsia"/>
        </w:rPr>
        <w:t>【</w:t>
      </w:r>
      <w:r w:rsidR="00EE28F2" w:rsidRPr="00EE28F2">
        <w:rPr>
          <w:rFonts w:ascii="新細明體" w:hAnsi="新細明體" w:cs="新細明體"/>
        </w:rPr>
        <w:t xml:space="preserve">  </w:t>
      </w:r>
      <w:r w:rsidR="00EE28F2" w:rsidRPr="00EE28F2">
        <w:rPr>
          <w:rFonts w:ascii="新細明體" w:hAnsi="新細明體" w:cs="新細明體" w:hint="eastAsia"/>
        </w:rPr>
        <w:t>】</w:t>
      </w:r>
      <w:r w:rsidRPr="00EE28F2">
        <w:rPr>
          <w:rFonts w:ascii="新細明體" w:hAnsi="新細明體" w:cs="新細明體" w:hint="eastAsia"/>
        </w:rPr>
        <w:t>人，職工推選</w:t>
      </w:r>
      <w:r w:rsidR="00EE28F2" w:rsidRPr="00EE28F2">
        <w:rPr>
          <w:rFonts w:ascii="新細明體" w:hAnsi="新細明體" w:cs="新細明體" w:hint="eastAsia"/>
        </w:rPr>
        <w:t>【</w:t>
      </w:r>
      <w:r w:rsidR="00EE28F2" w:rsidRPr="00EE28F2">
        <w:rPr>
          <w:rFonts w:ascii="新細明體" w:hAnsi="新細明體" w:cs="新細明體"/>
        </w:rPr>
        <w:t xml:space="preserve">  </w:t>
      </w:r>
      <w:r w:rsidR="00EE28F2" w:rsidRPr="00EE28F2">
        <w:rPr>
          <w:rFonts w:ascii="新細明體" w:hAnsi="新細明體" w:cs="新細明體" w:hint="eastAsia"/>
        </w:rPr>
        <w:t>】</w:t>
      </w:r>
      <w:r w:rsidRPr="00EE28F2">
        <w:rPr>
          <w:rFonts w:ascii="新細明體" w:hAnsi="新細明體" w:cs="新細明體" w:hint="eastAsia"/>
        </w:rPr>
        <w:t>人，候補</w:t>
      </w:r>
      <w:r w:rsidR="00EE28F2" w:rsidRPr="00EE28F2">
        <w:rPr>
          <w:rFonts w:ascii="新細明體" w:hAnsi="新細明體" w:cs="新細明體" w:hint="eastAsia"/>
        </w:rPr>
        <w:t>【</w:t>
      </w:r>
      <w:r w:rsidR="00EE28F2" w:rsidRPr="00EE28F2">
        <w:rPr>
          <w:rFonts w:ascii="新細明體" w:hAnsi="新細明體" w:cs="新細明體"/>
        </w:rPr>
        <w:t xml:space="preserve">  </w:t>
      </w:r>
      <w:r w:rsidR="00EE28F2" w:rsidRPr="00EE28F2">
        <w:rPr>
          <w:rFonts w:ascii="新細明體" w:hAnsi="新細明體" w:cs="新細明體" w:hint="eastAsia"/>
        </w:rPr>
        <w:t>】</w:t>
      </w:r>
      <w:r w:rsidRPr="00EE28F2">
        <w:rPr>
          <w:rFonts w:ascii="新細明體" w:hAnsi="新細明體" w:cs="新細明體" w:hint="eastAsia"/>
        </w:rPr>
        <w:t>人，委員之產生方式由事業單位及本</w:t>
      </w:r>
      <w:r w:rsidR="001E1B74" w:rsidRPr="00EE28F2">
        <w:rPr>
          <w:rFonts w:ascii="新細明體" w:hAnsi="新細明體" w:cs="新細明體" w:hint="eastAsia"/>
        </w:rPr>
        <w:t>會</w:t>
      </w:r>
      <w:r w:rsidRPr="00EE28F2">
        <w:rPr>
          <w:rFonts w:ascii="新細明體" w:hAnsi="新細明體" w:cs="新細明體" w:hint="eastAsia"/>
        </w:rPr>
        <w:t>定</w:t>
      </w:r>
      <w:r w:rsidR="001E1B74" w:rsidRPr="00EE28F2">
        <w:rPr>
          <w:rFonts w:ascii="新細明體" w:hAnsi="新細明體" w:cs="新細明體" w:hint="eastAsia"/>
        </w:rPr>
        <w:t>之。</w:t>
      </w:r>
      <w:r w:rsidR="001E1B74" w:rsidRPr="00EE28F2">
        <w:rPr>
          <w:rFonts w:ascii="新細明體" w:hAnsi="新細明體" w:cs="新細明體" w:hint="eastAsia"/>
          <w:b/>
          <w:bCs/>
        </w:rPr>
        <w:t>（註：未組織工會者，請參考本項）</w:t>
      </w:r>
    </w:p>
    <w:p w14:paraId="1F829DDD" w14:textId="77777777" w:rsidR="001E1B74" w:rsidRPr="00EE28F2" w:rsidRDefault="00000927" w:rsidP="00EE28F2">
      <w:pPr>
        <w:spacing w:line="20pt" w:lineRule="exact"/>
        <w:ind w:end="-4.15pt" w:firstLineChars="400" w:firstLine="48pt"/>
        <w:rPr>
          <w:rFonts w:ascii="新細明體" w:cs="新細明體"/>
        </w:rPr>
      </w:pPr>
      <w:r w:rsidRPr="00EE28F2">
        <w:rPr>
          <w:rFonts w:ascii="新細明體" w:hAnsi="新細明體" w:cs="新細明體" w:hint="eastAsia"/>
        </w:rPr>
        <w:t>本會委員改選事宜</w:t>
      </w:r>
      <w:r w:rsidR="001E1B74" w:rsidRPr="00EE28F2">
        <w:rPr>
          <w:rFonts w:ascii="新細明體" w:hAnsi="新細明體" w:cs="新細明體" w:hint="eastAsia"/>
        </w:rPr>
        <w:t>應於每屆委員任期屆滿</w:t>
      </w:r>
      <w:r w:rsidRPr="00EE28F2">
        <w:rPr>
          <w:rFonts w:ascii="新細明體" w:hAnsi="新細明體" w:cs="新細明體" w:hint="eastAsia"/>
        </w:rPr>
        <w:t>三十日</w:t>
      </w:r>
      <w:r w:rsidR="001E1B74" w:rsidRPr="00EE28F2">
        <w:rPr>
          <w:rFonts w:ascii="新細明體" w:hAnsi="新細明體" w:cs="新細明體" w:hint="eastAsia"/>
        </w:rPr>
        <w:t>前辦理完峻。</w:t>
      </w:r>
    </w:p>
    <w:p w14:paraId="70EEDE0E" w14:textId="77777777" w:rsidR="001E1B74" w:rsidRPr="00EE28F2" w:rsidRDefault="001E1B74" w:rsidP="00EE28F2">
      <w:pPr>
        <w:spacing w:line="20pt" w:lineRule="exact"/>
        <w:ind w:start="48pt" w:end="-4.15pt"/>
        <w:rPr>
          <w:rFonts w:ascii="新細明體" w:cs="新細明體"/>
        </w:rPr>
      </w:pPr>
      <w:r w:rsidRPr="00EE28F2">
        <w:rPr>
          <w:rFonts w:ascii="新細明體" w:hAnsi="新細明體" w:cs="新細明體" w:hint="eastAsia"/>
        </w:rPr>
        <w:t>本會委員之選舉與罷免比照人民團體選舉罷免辦法。</w:t>
      </w:r>
    </w:p>
    <w:p w14:paraId="16C9B6D3" w14:textId="77777777" w:rsidR="001E1B74" w:rsidRPr="00EE28F2" w:rsidRDefault="001E1B74" w:rsidP="00EE28F2">
      <w:pPr>
        <w:numPr>
          <w:ilvl w:val="0"/>
          <w:numId w:val="1"/>
        </w:numPr>
        <w:spacing w:line="20pt" w:lineRule="exact"/>
        <w:ind w:end="-4.15pt"/>
        <w:rPr>
          <w:rFonts w:ascii="新細明體" w:cs="新細明體"/>
        </w:rPr>
      </w:pPr>
      <w:r w:rsidRPr="00EE28F2">
        <w:rPr>
          <w:rFonts w:ascii="新細明體" w:hAnsi="新細明體" w:cs="新細明體" w:hint="eastAsia"/>
        </w:rPr>
        <w:t>本會置主任委員一人，綜理會務，並置副主任委員一人，均由委員互選之。委員任期【</w:t>
      </w:r>
      <w:r w:rsidRPr="00EE28F2">
        <w:rPr>
          <w:rFonts w:ascii="新細明體" w:hAnsi="新細明體" w:cs="新細明體"/>
        </w:rPr>
        <w:t xml:space="preserve">  </w:t>
      </w:r>
      <w:r w:rsidRPr="00EE28F2">
        <w:rPr>
          <w:rFonts w:ascii="新細明體" w:hAnsi="新細明體" w:cs="新細明體" w:hint="eastAsia"/>
        </w:rPr>
        <w:t>】年，均為無給職。</w:t>
      </w:r>
      <w:r w:rsidR="00000927" w:rsidRPr="00EE28F2">
        <w:rPr>
          <w:rFonts w:ascii="新細明體" w:hAnsi="新細明體" w:cs="新細明體" w:hint="eastAsia"/>
        </w:rPr>
        <w:t>其任期自就職之日起計算，就職日至遲不得超過上屆委員任期屆滿後十四日。委員連選連任者不得超過三分之二。但當然委員任期不受限制。</w:t>
      </w:r>
      <w:r w:rsidR="004B6ED9" w:rsidRPr="00EE28F2">
        <w:rPr>
          <w:rFonts w:ascii="新細明體" w:hAnsi="新細明體" w:cs="新細明體" w:hint="eastAsia"/>
          <w:b/>
          <w:bCs/>
        </w:rPr>
        <w:t>（註：</w:t>
      </w:r>
      <w:r w:rsidR="0086242E" w:rsidRPr="00EE28F2">
        <w:rPr>
          <w:rFonts w:ascii="新細明體" w:hAnsi="新細明體" w:cs="新細明體" w:hint="eastAsia"/>
          <w:b/>
          <w:bCs/>
        </w:rPr>
        <w:t>是否設置</w:t>
      </w:r>
      <w:r w:rsidR="004B6ED9" w:rsidRPr="00EE28F2">
        <w:rPr>
          <w:rFonts w:ascii="新細明體" w:hAnsi="新細明體" w:cs="新細明體" w:hint="eastAsia"/>
          <w:b/>
          <w:bCs/>
        </w:rPr>
        <w:t>副主任委員</w:t>
      </w:r>
      <w:r w:rsidR="0086242E" w:rsidRPr="00EE28F2">
        <w:rPr>
          <w:rFonts w:ascii="新細明體" w:hAnsi="新細明體" w:cs="新細明體" w:hint="eastAsia"/>
          <w:b/>
          <w:bCs/>
        </w:rPr>
        <w:t>一職，視需要自行決定</w:t>
      </w:r>
      <w:r w:rsidR="004B6ED9" w:rsidRPr="00EE28F2">
        <w:rPr>
          <w:rFonts w:ascii="新細明體" w:hAnsi="新細明體" w:cs="新細明體" w:hint="eastAsia"/>
          <w:b/>
          <w:bCs/>
        </w:rPr>
        <w:t>）</w:t>
      </w:r>
    </w:p>
    <w:p w14:paraId="53777A51" w14:textId="77777777" w:rsidR="002A7809" w:rsidRPr="00EE28F2" w:rsidRDefault="002A7809" w:rsidP="00EE28F2">
      <w:pPr>
        <w:numPr>
          <w:ilvl w:val="0"/>
          <w:numId w:val="1"/>
        </w:numPr>
        <w:spacing w:line="20pt" w:lineRule="exact"/>
        <w:ind w:end="-4.15pt"/>
        <w:rPr>
          <w:rFonts w:ascii="新細明體" w:cs="新細明體"/>
        </w:rPr>
      </w:pPr>
      <w:r w:rsidRPr="00EE28F2">
        <w:rPr>
          <w:rFonts w:ascii="新細明體" w:hAnsi="新細明體" w:cs="新細明體" w:hint="eastAsia"/>
          <w:color w:val="000000"/>
          <w:kern w:val="0"/>
        </w:rPr>
        <w:lastRenderedPageBreak/>
        <w:t>本會應於新、舊主任委員交接後十日內完成職工福利金及其他財產相關清冊等移交事宜。</w:t>
      </w:r>
    </w:p>
    <w:p w14:paraId="299C6213" w14:textId="77777777" w:rsidR="002A7809" w:rsidRPr="00EE28F2" w:rsidRDefault="002A7809" w:rsidP="00EE28F2">
      <w:pPr>
        <w:numPr>
          <w:ilvl w:val="0"/>
          <w:numId w:val="1"/>
        </w:numPr>
        <w:spacing w:line="20pt" w:lineRule="exact"/>
        <w:ind w:end="-4.15pt"/>
        <w:rPr>
          <w:rFonts w:ascii="新細明體" w:cs="新細明體"/>
        </w:rPr>
      </w:pPr>
      <w:r w:rsidRPr="00EE28F2">
        <w:rPr>
          <w:rFonts w:ascii="新細明體" w:hAnsi="新細明體" w:cs="新細明體" w:hint="eastAsia"/>
          <w:color w:val="000000"/>
          <w:kern w:val="0"/>
        </w:rPr>
        <w:t>本會主任委員因故無法執行職務者，由副主任委員遞補。無副主任委員者，由委員推選遞補。</w:t>
      </w:r>
    </w:p>
    <w:p w14:paraId="6F6B34E9" w14:textId="77777777" w:rsidR="002A7809" w:rsidRPr="00EE28F2" w:rsidRDefault="002A7809" w:rsidP="00EE28F2">
      <w:pPr>
        <w:numPr>
          <w:ilvl w:val="0"/>
          <w:numId w:val="1"/>
        </w:numPr>
        <w:tabs>
          <w:tab w:val="num" w:pos="60pt"/>
        </w:tabs>
        <w:spacing w:line="20pt" w:lineRule="exact"/>
        <w:ind w:end="-4.15pt"/>
        <w:rPr>
          <w:rFonts w:ascii="新細明體" w:cs="新細明體"/>
        </w:rPr>
      </w:pPr>
      <w:r w:rsidRPr="00EE28F2">
        <w:rPr>
          <w:rFonts w:ascii="新細明體" w:hAnsi="新細明體" w:cs="新細明體" w:hint="eastAsia"/>
        </w:rPr>
        <w:t>本會每三個月召開會議一次，必要時得召開臨時會。委員會議由主任委員召集之。臨時會議經全體委員三分之一連署請求者</w:t>
      </w:r>
      <w:r w:rsidR="00AD4DF2" w:rsidRPr="00EE28F2">
        <w:rPr>
          <w:rFonts w:ascii="新細明體" w:hAnsi="新細明體" w:cs="新細明體" w:hint="eastAsia"/>
        </w:rPr>
        <w:t>，</w:t>
      </w:r>
      <w:r w:rsidRPr="00EE28F2">
        <w:rPr>
          <w:rFonts w:ascii="新細明體" w:hAnsi="新細明體" w:cs="新細明體" w:hint="eastAsia"/>
        </w:rPr>
        <w:t>主任委員應於七日內召集之。主任委員無正當理由不召開定期會議或臨時會議者，得經全體委員三分之一連署，報請主管機關指定委員一人召集之。</w:t>
      </w:r>
    </w:p>
    <w:p w14:paraId="7ED9CFD1" w14:textId="77777777" w:rsidR="00EE28F2" w:rsidRDefault="00EE28F2" w:rsidP="00EE28F2">
      <w:pPr>
        <w:numPr>
          <w:ilvl w:val="0"/>
          <w:numId w:val="1"/>
        </w:numPr>
        <w:tabs>
          <w:tab w:val="num" w:pos="60pt"/>
        </w:tabs>
        <w:spacing w:line="20pt" w:lineRule="exact"/>
        <w:ind w:end="-4.15pt"/>
        <w:rPr>
          <w:rFonts w:ascii="新細明體" w:hAnsi="新細明體" w:cs="新細明體"/>
        </w:rPr>
      </w:pPr>
      <w:r>
        <w:rPr>
          <w:rFonts w:ascii="新細明體" w:hAnsi="新細明體" w:cs="新細明體"/>
        </w:rPr>
        <w:t xml:space="preserve">  </w:t>
      </w:r>
      <w:r w:rsidR="00AD4DF2" w:rsidRPr="00EE28F2">
        <w:rPr>
          <w:rFonts w:ascii="新細明體" w:hAnsi="新細明體" w:cs="新細明體" w:hint="eastAsia"/>
        </w:rPr>
        <w:t>本會之決議，應有委員過半數之出席，出席人數過半數或較多數之同</w:t>
      </w:r>
      <w:r>
        <w:rPr>
          <w:rFonts w:ascii="新細明體" w:hAnsi="新細明體" w:cs="新細明體"/>
        </w:rPr>
        <w:t xml:space="preserve">   </w:t>
      </w:r>
    </w:p>
    <w:p w14:paraId="05068AD4" w14:textId="77777777" w:rsidR="00AD4DF2" w:rsidRPr="00EE28F2" w:rsidRDefault="00AD4DF2" w:rsidP="00EE28F2">
      <w:pPr>
        <w:tabs>
          <w:tab w:val="num" w:pos="60pt"/>
        </w:tabs>
        <w:spacing w:line="20pt" w:lineRule="exact"/>
        <w:ind w:end="-4.15pt" w:firstLineChars="500" w:firstLine="60pt"/>
        <w:rPr>
          <w:rFonts w:ascii="新細明體" w:hAnsi="新細明體" w:cs="新細明體"/>
        </w:rPr>
      </w:pPr>
      <w:r w:rsidRPr="00EE28F2">
        <w:rPr>
          <w:rFonts w:ascii="新細明體" w:hAnsi="新細明體" w:cs="新細明體" w:hint="eastAsia"/>
        </w:rPr>
        <w:t>意行之。但下列事項之決議應有出席人數三分之二以上同意行之：</w:t>
      </w:r>
      <w:r w:rsidRPr="00EE28F2">
        <w:rPr>
          <w:rFonts w:ascii="新細明體" w:hAnsi="新細明體" w:cs="新細明體"/>
        </w:rPr>
        <w:t xml:space="preserve">  </w:t>
      </w:r>
    </w:p>
    <w:p w14:paraId="67088AE7" w14:textId="77777777" w:rsidR="00AD4DF2" w:rsidRPr="00EE28F2" w:rsidRDefault="00AD4DF2" w:rsidP="00EE28F2">
      <w:pPr>
        <w:spacing w:line="20pt" w:lineRule="exact"/>
        <w:ind w:start="60pt" w:end="-4.15pt"/>
        <w:rPr>
          <w:rFonts w:ascii="新細明體" w:cs="新細明體"/>
        </w:rPr>
      </w:pPr>
      <w:r w:rsidRPr="00EE28F2">
        <w:rPr>
          <w:rFonts w:ascii="新細明體" w:hAnsi="新細明體" w:cs="新細明體" w:hint="eastAsia"/>
        </w:rPr>
        <w:t>一、規章之訂定與變更。</w:t>
      </w:r>
    </w:p>
    <w:p w14:paraId="4DC5C058" w14:textId="77777777" w:rsidR="00AD4DF2" w:rsidRPr="00EE28F2" w:rsidRDefault="00AD4DF2" w:rsidP="00EE28F2">
      <w:pPr>
        <w:spacing w:line="20pt" w:lineRule="exact"/>
        <w:ind w:start="48pt" w:end="-4.15pt"/>
        <w:rPr>
          <w:rFonts w:ascii="新細明體" w:cs="新細明體"/>
        </w:rPr>
      </w:pPr>
      <w:r w:rsidRPr="00EE28F2">
        <w:rPr>
          <w:rFonts w:ascii="新細明體" w:hAnsi="新細明體" w:cs="新細明體"/>
        </w:rPr>
        <w:t xml:space="preserve">  </w:t>
      </w:r>
      <w:r w:rsidRPr="00EE28F2">
        <w:rPr>
          <w:rFonts w:ascii="新細明體" w:hAnsi="新細明體" w:cs="新細明體" w:hint="eastAsia"/>
        </w:rPr>
        <w:t>二、職工福利金之處分。</w:t>
      </w:r>
    </w:p>
    <w:p w14:paraId="3670D68C" w14:textId="77777777" w:rsidR="00AD4DF2" w:rsidRPr="00EE28F2" w:rsidRDefault="00AD4DF2" w:rsidP="00EE28F2">
      <w:pPr>
        <w:spacing w:line="20pt" w:lineRule="exact"/>
        <w:ind w:start="48pt" w:end="-4.15pt"/>
        <w:rPr>
          <w:rFonts w:ascii="新細明體" w:cs="新細明體"/>
        </w:rPr>
      </w:pPr>
      <w:r w:rsidRPr="00EE28F2">
        <w:rPr>
          <w:rFonts w:ascii="新細明體" w:hAnsi="新細明體" w:cs="新細明體"/>
        </w:rPr>
        <w:t xml:space="preserve">  </w:t>
      </w:r>
      <w:r w:rsidRPr="00EE28F2">
        <w:rPr>
          <w:rFonts w:ascii="新細明體" w:hAnsi="新細明體" w:cs="新細明體" w:hint="eastAsia"/>
        </w:rPr>
        <w:t>三、其他與會員權利義務有關之重大事項。</w:t>
      </w:r>
    </w:p>
    <w:p w14:paraId="21E385E3" w14:textId="77777777" w:rsidR="00EE28F2" w:rsidRDefault="00AD4DF2" w:rsidP="00EE28F2">
      <w:pPr>
        <w:numPr>
          <w:ilvl w:val="0"/>
          <w:numId w:val="1"/>
        </w:numPr>
        <w:spacing w:line="20pt" w:lineRule="exact"/>
        <w:ind w:end="-4.15pt"/>
        <w:rPr>
          <w:rFonts w:ascii="新細明體" w:cs="新細明體"/>
        </w:rPr>
      </w:pPr>
      <w:r w:rsidRPr="00EE28F2">
        <w:rPr>
          <w:rFonts w:ascii="新細明體" w:hAnsi="新細明體" w:cs="新細明體"/>
        </w:rPr>
        <w:t xml:space="preserve">  </w:t>
      </w:r>
      <w:r w:rsidR="001E1B74" w:rsidRPr="00EE28F2">
        <w:rPr>
          <w:rFonts w:ascii="新細明體" w:hAnsi="新細明體" w:cs="新細明體" w:hint="eastAsia"/>
        </w:rPr>
        <w:t>本會設總幹事一人，</w:t>
      </w:r>
      <w:r w:rsidRPr="00EE28F2">
        <w:rPr>
          <w:rFonts w:ascii="新細明體" w:hAnsi="新細明體" w:cs="新細明體" w:hint="eastAsia"/>
        </w:rPr>
        <w:t>會務人員</w:t>
      </w:r>
      <w:r w:rsidR="00EE28F2" w:rsidRPr="00EE28F2">
        <w:rPr>
          <w:rFonts w:ascii="新細明體" w:hAnsi="新細明體" w:cs="新細明體" w:hint="eastAsia"/>
        </w:rPr>
        <w:t>【</w:t>
      </w:r>
      <w:r w:rsidR="00EE28F2" w:rsidRPr="00EE28F2">
        <w:rPr>
          <w:rFonts w:ascii="新細明體" w:hAnsi="新細明體" w:cs="新細明體"/>
        </w:rPr>
        <w:t xml:space="preserve">  </w:t>
      </w:r>
      <w:r w:rsidR="00EE28F2" w:rsidRPr="00EE28F2">
        <w:rPr>
          <w:rFonts w:ascii="新細明體" w:hAnsi="新細明體" w:cs="新細明體" w:hint="eastAsia"/>
        </w:rPr>
        <w:t>】</w:t>
      </w:r>
      <w:r w:rsidR="001E1B74" w:rsidRPr="00EE28F2">
        <w:rPr>
          <w:rFonts w:ascii="新細明體" w:hAnsi="新細明體" w:cs="新細明體" w:hint="eastAsia"/>
        </w:rPr>
        <w:t>人，由主任委員商請事業單位，</w:t>
      </w:r>
    </w:p>
    <w:p w14:paraId="309424D1" w14:textId="77777777" w:rsidR="001E1B74" w:rsidRPr="00EE28F2" w:rsidRDefault="001E1B74" w:rsidP="00EE28F2">
      <w:pPr>
        <w:spacing w:line="20pt" w:lineRule="exact"/>
        <w:ind w:end="-4.15pt" w:firstLineChars="500" w:firstLine="60pt"/>
        <w:rPr>
          <w:rFonts w:ascii="新細明體" w:cs="新細明體"/>
        </w:rPr>
      </w:pPr>
      <w:r w:rsidRPr="00EE28F2">
        <w:rPr>
          <w:rFonts w:ascii="新細明體" w:hAnsi="新細明體" w:cs="新細明體" w:hint="eastAsia"/>
        </w:rPr>
        <w:t>就職工中遴選派兼之。</w:t>
      </w:r>
    </w:p>
    <w:p w14:paraId="3E55271D" w14:textId="77777777" w:rsidR="002868DD" w:rsidRPr="00EE28F2" w:rsidRDefault="002868DD" w:rsidP="00EE28F2">
      <w:pPr>
        <w:numPr>
          <w:ilvl w:val="0"/>
          <w:numId w:val="1"/>
        </w:numPr>
        <w:spacing w:line="20pt" w:lineRule="exact"/>
        <w:ind w:end="-4.15pt"/>
        <w:rPr>
          <w:rFonts w:ascii="新細明體" w:hAnsi="新細明體" w:cs="新細明體"/>
        </w:rPr>
      </w:pPr>
      <w:r w:rsidRPr="00EE28F2">
        <w:rPr>
          <w:rFonts w:ascii="新細明體" w:hAnsi="新細明體" w:cs="新細明體"/>
        </w:rPr>
        <w:t xml:space="preserve">  </w:t>
      </w:r>
      <w:r w:rsidRPr="00EE28F2">
        <w:rPr>
          <w:rFonts w:ascii="新細明體" w:hAnsi="新細明體" w:cs="新細明體" w:hint="eastAsia"/>
        </w:rPr>
        <w:t>本會應於年度終了前一個月內，擬具下年度實施計畫及預算，經本會</w:t>
      </w:r>
      <w:r w:rsidRPr="00EE28F2">
        <w:rPr>
          <w:rFonts w:ascii="新細明體" w:hAnsi="新細明體" w:cs="新細明體"/>
        </w:rPr>
        <w:t xml:space="preserve">  </w:t>
      </w:r>
    </w:p>
    <w:p w14:paraId="63CA5E6C" w14:textId="77777777" w:rsidR="002868DD" w:rsidRPr="00EE28F2" w:rsidRDefault="002868DD" w:rsidP="00EE28F2">
      <w:pPr>
        <w:spacing w:line="20pt" w:lineRule="exact"/>
        <w:ind w:startChars="500" w:start="60pt" w:end="-4.15pt"/>
        <w:jc w:val="both"/>
        <w:rPr>
          <w:rFonts w:ascii="新細明體" w:cs="新細明體"/>
        </w:rPr>
      </w:pPr>
      <w:r w:rsidRPr="00EE28F2">
        <w:rPr>
          <w:rFonts w:ascii="新細明體" w:hAnsi="新細明體" w:cs="新細明體" w:hint="eastAsia"/>
        </w:rPr>
        <w:t>會議決議通過，報請主管機關備查，並於年度終了後三個月內，將辦理情形及決算報請主管機關備查，並副知事業單位。</w:t>
      </w:r>
    </w:p>
    <w:p w14:paraId="65953BBC" w14:textId="77777777" w:rsidR="006B4B5B" w:rsidRDefault="002868DD" w:rsidP="006B4B5B">
      <w:pPr>
        <w:numPr>
          <w:ilvl w:val="0"/>
          <w:numId w:val="1"/>
        </w:numPr>
        <w:spacing w:line="20pt" w:lineRule="exact"/>
        <w:ind w:end="-4.15pt"/>
        <w:jc w:val="both"/>
        <w:rPr>
          <w:rFonts w:ascii="新細明體" w:hAnsi="新細明體" w:cs="新細明體"/>
        </w:rPr>
      </w:pPr>
      <w:r w:rsidRPr="00EE28F2">
        <w:rPr>
          <w:rFonts w:ascii="新細明體" w:hAnsi="新細明體" w:cs="新細明體"/>
        </w:rPr>
        <w:t xml:space="preserve">  </w:t>
      </w:r>
      <w:r w:rsidRPr="00EE28F2">
        <w:rPr>
          <w:rFonts w:ascii="新細明體" w:hAnsi="新細明體" w:cs="新細明體" w:hint="eastAsia"/>
        </w:rPr>
        <w:t>本會</w:t>
      </w:r>
      <w:r w:rsidR="006B4B5B">
        <w:rPr>
          <w:rFonts w:ascii="新細明體" w:hAnsi="新細明體" w:cs="新細明體" w:hint="eastAsia"/>
        </w:rPr>
        <w:t>所負責保管之</w:t>
      </w:r>
      <w:r w:rsidRPr="00EE28F2">
        <w:rPr>
          <w:rFonts w:ascii="新細明體" w:hAnsi="新細明體" w:cs="新細明體" w:hint="eastAsia"/>
        </w:rPr>
        <w:t>職工福利金，不得以任何方式對特定人給予特殊利</w:t>
      </w:r>
      <w:r w:rsidR="006B4B5B">
        <w:rPr>
          <w:rFonts w:ascii="新細明體" w:hAnsi="新細明體" w:cs="新細明體"/>
        </w:rPr>
        <w:t xml:space="preserve">  </w:t>
      </w:r>
    </w:p>
    <w:p w14:paraId="292187B8" w14:textId="77777777" w:rsidR="00175100" w:rsidRPr="00EE28F2" w:rsidRDefault="00175100" w:rsidP="006B4B5B">
      <w:pPr>
        <w:spacing w:line="20pt" w:lineRule="exact"/>
        <w:ind w:startChars="500" w:start="60pt" w:end="-4.15pt"/>
        <w:jc w:val="both"/>
        <w:rPr>
          <w:rFonts w:ascii="新細明體" w:cs="新細明體"/>
        </w:rPr>
      </w:pPr>
      <w:r w:rsidRPr="00EE28F2">
        <w:rPr>
          <w:rFonts w:ascii="新細明體" w:hAnsi="新細明體" w:cs="新細明體" w:hint="eastAsia"/>
        </w:rPr>
        <w:t>益</w:t>
      </w:r>
      <w:r w:rsidR="006B4B5B">
        <w:rPr>
          <w:rFonts w:ascii="新細明體" w:hAnsi="新細明體" w:cs="新細明體" w:hint="eastAsia"/>
        </w:rPr>
        <w:t>。</w:t>
      </w:r>
      <w:r w:rsidR="002868DD" w:rsidRPr="00EE28F2">
        <w:rPr>
          <w:rFonts w:ascii="新細明體" w:hAnsi="新細明體" w:cs="新細明體" w:hint="eastAsia"/>
        </w:rPr>
        <w:t>事業單位如因</w:t>
      </w:r>
      <w:r w:rsidR="00C85B1C">
        <w:rPr>
          <w:rFonts w:ascii="新細明體" w:hAnsi="新細明體" w:cs="新細明體" w:hint="eastAsia"/>
        </w:rPr>
        <w:t>解散或受破產宣告而結束經營者</w:t>
      </w:r>
      <w:r w:rsidR="006B4B5B">
        <w:rPr>
          <w:rFonts w:ascii="新細明體" w:hAnsi="新細明體" w:cs="新細明體" w:hint="eastAsia"/>
        </w:rPr>
        <w:t>，所提撥之</w:t>
      </w:r>
      <w:r w:rsidRPr="00EE28F2">
        <w:rPr>
          <w:rFonts w:ascii="新細明體" w:hAnsi="新細明體" w:cs="新細明體" w:hint="eastAsia"/>
        </w:rPr>
        <w:t>職工福利</w:t>
      </w:r>
      <w:r w:rsidR="006B4B5B">
        <w:rPr>
          <w:rFonts w:ascii="新細明體" w:hAnsi="新細明體" w:cs="新細明體" w:hint="eastAsia"/>
        </w:rPr>
        <w:t>金，</w:t>
      </w:r>
      <w:r w:rsidRPr="00EE28F2">
        <w:rPr>
          <w:rFonts w:ascii="新細明體" w:hAnsi="新細明體" w:cs="新細明體" w:hint="eastAsia"/>
        </w:rPr>
        <w:t>應由本會妥議處理方式，陳報主管機關備查後發給職工。</w:t>
      </w:r>
    </w:p>
    <w:p w14:paraId="06607151" w14:textId="77777777" w:rsidR="002868DD" w:rsidRPr="00EE28F2" w:rsidRDefault="00175100" w:rsidP="00EE28F2">
      <w:pPr>
        <w:spacing w:line="20pt" w:lineRule="exact"/>
        <w:ind w:startChars="500" w:start="60pt" w:end="-4.15pt"/>
        <w:jc w:val="both"/>
        <w:rPr>
          <w:rFonts w:ascii="新細明體" w:cs="新細明體"/>
        </w:rPr>
      </w:pPr>
      <w:r w:rsidRPr="00EE28F2">
        <w:rPr>
          <w:rFonts w:ascii="新細明體" w:hAnsi="新細明體" w:cs="新細明體" w:hint="eastAsia"/>
        </w:rPr>
        <w:t>事業單位如</w:t>
      </w:r>
      <w:r w:rsidR="002868DD" w:rsidRPr="00EE28F2">
        <w:rPr>
          <w:rFonts w:ascii="新細明體" w:hAnsi="新細明體" w:cs="新細明體" w:hint="eastAsia"/>
        </w:rPr>
        <w:t>變更組織而仍繼續經營，或為合併而其原有職工留任於存續組織者，所提撥之職工福利金，應視變動後留任職工</w:t>
      </w:r>
      <w:r w:rsidRPr="00EE28F2">
        <w:rPr>
          <w:rFonts w:ascii="新細明體" w:hAnsi="新細明體" w:cs="新細明體" w:hint="eastAsia"/>
        </w:rPr>
        <w:t>比率，留備續辦職工福利事業之用，其餘職工福利金，應由本</w:t>
      </w:r>
      <w:r w:rsidR="002868DD" w:rsidRPr="00EE28F2">
        <w:rPr>
          <w:rFonts w:ascii="新細明體" w:hAnsi="新細明體" w:cs="新細明體" w:hint="eastAsia"/>
        </w:rPr>
        <w:t>會妥議處理方式，陳報主管機關備查後發給離職職工。</w:t>
      </w:r>
    </w:p>
    <w:p w14:paraId="3CE7F13D" w14:textId="77777777" w:rsidR="00173850" w:rsidRPr="00EE28F2" w:rsidRDefault="00175100" w:rsidP="00EE28F2">
      <w:pPr>
        <w:numPr>
          <w:ilvl w:val="0"/>
          <w:numId w:val="1"/>
        </w:numPr>
        <w:tabs>
          <w:tab w:val="num" w:pos="60pt"/>
        </w:tabs>
        <w:spacing w:line="20pt" w:lineRule="exact"/>
        <w:ind w:end="-4.15pt"/>
        <w:rPr>
          <w:rFonts w:ascii="新細明體" w:hAnsi="新細明體" w:cs="新細明體"/>
        </w:rPr>
      </w:pPr>
      <w:r w:rsidRPr="00EE28F2">
        <w:rPr>
          <w:rFonts w:ascii="新細明體" w:hAnsi="新細明體" w:cs="新細明體"/>
        </w:rPr>
        <w:t xml:space="preserve">  </w:t>
      </w:r>
      <w:r w:rsidR="001E1B74" w:rsidRPr="00EE28F2">
        <w:rPr>
          <w:rFonts w:ascii="新細明體" w:hAnsi="新細明體" w:cs="新細明體" w:hint="eastAsia"/>
        </w:rPr>
        <w:t>本會</w:t>
      </w:r>
      <w:r w:rsidRPr="00EE28F2">
        <w:rPr>
          <w:rFonts w:ascii="新細明體" w:hAnsi="新細明體" w:cs="新細明體" w:hint="eastAsia"/>
        </w:rPr>
        <w:t>附設職工福利社</w:t>
      </w:r>
      <w:r w:rsidR="001E1B74" w:rsidRPr="00EE28F2">
        <w:rPr>
          <w:rFonts w:ascii="新細明體" w:hAnsi="新細明體" w:cs="新細明體" w:hint="eastAsia"/>
        </w:rPr>
        <w:t>。</w:t>
      </w:r>
      <w:r w:rsidR="00173850" w:rsidRPr="00EE28F2">
        <w:rPr>
          <w:rFonts w:ascii="新細明體" w:hAnsi="新細明體" w:cs="新細明體" w:hint="eastAsia"/>
        </w:rPr>
        <w:t>其</w:t>
      </w:r>
      <w:r w:rsidRPr="00EE28F2">
        <w:rPr>
          <w:rFonts w:ascii="新細明體" w:hAnsi="新細明體" w:cs="新細明體" w:hint="eastAsia"/>
        </w:rPr>
        <w:t>所辦理之各項業務，</w:t>
      </w:r>
      <w:r w:rsidR="00173850" w:rsidRPr="00EE28F2">
        <w:rPr>
          <w:rFonts w:ascii="新細明體" w:hAnsi="新細明體" w:cs="新細明體" w:hint="eastAsia"/>
        </w:rPr>
        <w:t>以事業單位之職工及其</w:t>
      </w:r>
      <w:r w:rsidR="00173850" w:rsidRPr="00EE28F2">
        <w:rPr>
          <w:rFonts w:ascii="新細明體" w:hAnsi="新細明體" w:cs="新細明體"/>
        </w:rPr>
        <w:t xml:space="preserve"> </w:t>
      </w:r>
    </w:p>
    <w:p w14:paraId="291E8F92" w14:textId="77777777" w:rsidR="00173850" w:rsidRPr="00EE28F2" w:rsidRDefault="00173850" w:rsidP="00EE28F2">
      <w:pPr>
        <w:tabs>
          <w:tab w:val="num" w:pos="60pt"/>
        </w:tabs>
        <w:spacing w:line="20pt" w:lineRule="exact"/>
        <w:ind w:end="-4.15pt" w:firstLineChars="500" w:firstLine="60pt"/>
        <w:rPr>
          <w:rFonts w:ascii="新細明體" w:cs="新細明體"/>
        </w:rPr>
      </w:pPr>
      <w:r w:rsidRPr="00EE28F2">
        <w:rPr>
          <w:rFonts w:ascii="新細明體" w:hAnsi="新細明體" w:cs="新細明體" w:hint="eastAsia"/>
        </w:rPr>
        <w:t>眷屬為受益對象。</w:t>
      </w:r>
    </w:p>
    <w:p w14:paraId="1476A8C9" w14:textId="77777777" w:rsidR="00173850" w:rsidRPr="00EE28F2" w:rsidRDefault="00173850" w:rsidP="00EE28F2">
      <w:pPr>
        <w:tabs>
          <w:tab w:val="num" w:pos="60pt"/>
        </w:tabs>
        <w:spacing w:line="20pt" w:lineRule="exact"/>
        <w:ind w:startChars="500" w:start="60pt" w:end="-4.15pt"/>
        <w:rPr>
          <w:rFonts w:ascii="新細明體" w:cs="新細明體"/>
          <w:b/>
          <w:bCs/>
        </w:rPr>
      </w:pPr>
      <w:r w:rsidRPr="00EE28F2">
        <w:rPr>
          <w:rFonts w:ascii="新細明體" w:hAnsi="新細明體" w:cs="新細明體" w:hint="eastAsia"/>
        </w:rPr>
        <w:t>本會職工福利社</w:t>
      </w:r>
      <w:r w:rsidR="001E1B74" w:rsidRPr="00EE28F2">
        <w:rPr>
          <w:rFonts w:ascii="新細明體" w:hAnsi="新細明體" w:cs="新細明體" w:hint="eastAsia"/>
        </w:rPr>
        <w:t>辦理之經費，以自給自足為原則，不足部分由職工福利金撥充。</w:t>
      </w:r>
      <w:r w:rsidRPr="00EE28F2">
        <w:rPr>
          <w:rFonts w:ascii="新細明體" w:hAnsi="新細明體" w:cs="新細明體" w:hint="eastAsia"/>
        </w:rPr>
        <w:t>其組織章程另訂之。</w:t>
      </w:r>
      <w:r w:rsidRPr="00EE28F2">
        <w:rPr>
          <w:rFonts w:ascii="新細明體" w:hAnsi="新細明體" w:cs="新細明體" w:hint="eastAsia"/>
          <w:b/>
          <w:bCs/>
        </w:rPr>
        <w:t>（註：未設立職工福利社者本條刪</w:t>
      </w:r>
      <w:r w:rsidRPr="00EE28F2">
        <w:rPr>
          <w:rFonts w:ascii="新細明體" w:hAnsi="新細明體" w:cs="新細明體" w:hint="eastAsia"/>
          <w:b/>
          <w:bCs/>
        </w:rPr>
        <w:lastRenderedPageBreak/>
        <w:t>除）</w:t>
      </w:r>
    </w:p>
    <w:p w14:paraId="2735EB35" w14:textId="77777777" w:rsidR="00173850" w:rsidRPr="00EE28F2" w:rsidRDefault="00173850" w:rsidP="00EE28F2">
      <w:pPr>
        <w:numPr>
          <w:ilvl w:val="0"/>
          <w:numId w:val="1"/>
        </w:numPr>
        <w:tabs>
          <w:tab w:val="num" w:pos="60pt"/>
        </w:tabs>
        <w:spacing w:line="20pt" w:lineRule="exact"/>
        <w:ind w:end="-4.15pt"/>
        <w:rPr>
          <w:rFonts w:ascii="新細明體" w:cs="新細明體"/>
        </w:rPr>
      </w:pPr>
      <w:r w:rsidRPr="00EE28F2">
        <w:rPr>
          <w:rFonts w:ascii="新細明體" w:hAnsi="新細明體" w:cs="新細明體"/>
        </w:rPr>
        <w:t xml:space="preserve">  </w:t>
      </w:r>
      <w:r w:rsidRPr="00EE28F2">
        <w:rPr>
          <w:rFonts w:ascii="新細明體" w:hAnsi="新細明體" w:cs="新細明體" w:hint="eastAsia"/>
        </w:rPr>
        <w:t>本會議事規則及辦事細則另訂之。</w:t>
      </w:r>
      <w:r w:rsidRPr="00EE28F2">
        <w:rPr>
          <w:rFonts w:ascii="新細明體" w:hAnsi="新細明體" w:cs="新細明體" w:hint="eastAsia"/>
          <w:b/>
          <w:bCs/>
        </w:rPr>
        <w:t>（註：本條得視事業單位之需決定是</w:t>
      </w:r>
      <w:r w:rsidRPr="00EE28F2">
        <w:rPr>
          <w:rFonts w:ascii="新細明體" w:hAnsi="新細明體" w:cs="新細明體"/>
          <w:b/>
          <w:bCs/>
        </w:rPr>
        <w:t xml:space="preserve"> </w:t>
      </w:r>
    </w:p>
    <w:p w14:paraId="5A8D0EF8" w14:textId="77777777" w:rsidR="00173850" w:rsidRPr="00EE28F2" w:rsidRDefault="00173850" w:rsidP="00EE28F2">
      <w:pPr>
        <w:tabs>
          <w:tab w:val="num" w:pos="60pt"/>
        </w:tabs>
        <w:spacing w:line="20pt" w:lineRule="exact"/>
        <w:ind w:end="-4.15pt" w:firstLineChars="500" w:firstLine="60.05pt"/>
        <w:rPr>
          <w:rFonts w:ascii="新細明體" w:cs="新細明體"/>
          <w:b/>
          <w:bCs/>
        </w:rPr>
      </w:pPr>
      <w:r w:rsidRPr="00EE28F2">
        <w:rPr>
          <w:rFonts w:ascii="新細明體" w:hAnsi="新細明體" w:cs="新細明體" w:hint="eastAsia"/>
          <w:b/>
          <w:bCs/>
        </w:rPr>
        <w:t>否定之）</w:t>
      </w:r>
    </w:p>
    <w:p w14:paraId="70841B34" w14:textId="77777777" w:rsidR="00173850" w:rsidRPr="00EE28F2" w:rsidRDefault="00173850" w:rsidP="00EE28F2">
      <w:pPr>
        <w:numPr>
          <w:ilvl w:val="0"/>
          <w:numId w:val="1"/>
        </w:numPr>
        <w:spacing w:line="20pt" w:lineRule="exact"/>
        <w:ind w:end="-4.15pt"/>
        <w:rPr>
          <w:rFonts w:ascii="新細明體" w:cs="新細明體"/>
        </w:rPr>
      </w:pPr>
      <w:r w:rsidRPr="00EE28F2">
        <w:rPr>
          <w:rFonts w:ascii="新細明體" w:hAnsi="新細明體" w:cs="新細明體"/>
        </w:rPr>
        <w:t xml:space="preserve">  </w:t>
      </w:r>
      <w:r w:rsidRPr="00EE28F2">
        <w:rPr>
          <w:rFonts w:ascii="新細明體" w:hAnsi="新細明體" w:cs="新細明體" w:hint="eastAsia"/>
        </w:rPr>
        <w:t>本會財務收支均應取具合法之憑證及完備會計記錄。</w:t>
      </w:r>
    </w:p>
    <w:p w14:paraId="1714954D" w14:textId="77777777" w:rsidR="00173850" w:rsidRPr="00EE28F2" w:rsidRDefault="00173850" w:rsidP="00EE28F2">
      <w:pPr>
        <w:numPr>
          <w:ilvl w:val="0"/>
          <w:numId w:val="1"/>
        </w:numPr>
        <w:spacing w:line="20pt" w:lineRule="exact"/>
        <w:ind w:end="-4.15pt"/>
        <w:rPr>
          <w:rFonts w:ascii="新細明體" w:cs="新細明體"/>
        </w:rPr>
      </w:pPr>
      <w:r w:rsidRPr="00EE28F2">
        <w:rPr>
          <w:rFonts w:ascii="新細明體" w:hAnsi="新細明體" w:cs="新細明體"/>
        </w:rPr>
        <w:t xml:space="preserve">  </w:t>
      </w:r>
      <w:r w:rsidRPr="00EE28F2">
        <w:rPr>
          <w:rFonts w:ascii="新細明體" w:hAnsi="新細明體" w:cs="新細明體" w:hint="eastAsia"/>
        </w:rPr>
        <w:t>本章程未規定部分，適用其他相關法令規定。</w:t>
      </w:r>
    </w:p>
    <w:p w14:paraId="0BB064BF" w14:textId="77777777" w:rsidR="001E1B74" w:rsidRPr="00EE28F2" w:rsidRDefault="00173850" w:rsidP="00EE28F2">
      <w:pPr>
        <w:numPr>
          <w:ilvl w:val="0"/>
          <w:numId w:val="1"/>
        </w:numPr>
        <w:spacing w:line="20pt" w:lineRule="exact"/>
        <w:ind w:end="-4.15pt"/>
        <w:rPr>
          <w:rFonts w:ascii="新細明體" w:cs="新細明體"/>
        </w:rPr>
      </w:pPr>
      <w:r w:rsidRPr="00EE28F2">
        <w:rPr>
          <w:rFonts w:ascii="新細明體" w:hAnsi="新細明體" w:cs="新細明體"/>
        </w:rPr>
        <w:t xml:space="preserve">  </w:t>
      </w:r>
      <w:r w:rsidRPr="00EE28F2">
        <w:rPr>
          <w:rFonts w:ascii="新細明體" w:hAnsi="新細明體" w:cs="新細明體" w:hint="eastAsia"/>
        </w:rPr>
        <w:t>本章程於報請主管機關備查後施行。</w:t>
      </w:r>
      <w:r w:rsidRPr="00EE28F2">
        <w:rPr>
          <w:rFonts w:ascii="新細明體" w:hAnsi="新細明體" w:cs="新細明體"/>
        </w:rPr>
        <w:t xml:space="preserve"> </w:t>
      </w:r>
    </w:p>
    <w:sectPr w:rsidR="001E1B74" w:rsidRPr="00EE28F2">
      <w:pgSz w:w="595.30pt" w:h="841.90pt"/>
      <w:pgMar w:top="72pt" w:right="90pt" w:bottom="72pt" w:left="90pt" w:header="42.55pt" w:footer="49.60pt" w:gutter="0pt"/>
      <w:cols w:space="21.25pt"/>
      <w:docGrid w:type="lines"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1"/>
    <w:family w:val="roman"/>
    <w:pitch w:val="variable"/>
    <w:sig w:usb0="E0002EFF" w:usb1="C000785B" w:usb2="00000009" w:usb3="00000000" w:csb0="000001FF" w:csb1="00000000"/>
  </w:font>
  <w:font w:name="新細明體">
    <w:altName w:val="PMingLiU"/>
    <w:panose1 w:val="02020500000000000000"/>
    <w:charset w:characterSet="Big5"/>
    <w:family w:val="roman"/>
    <w:pitch w:val="variable"/>
    <w:sig w:usb0="A00002FF" w:usb1="28CFFCFA" w:usb2="00000016" w:usb3="00000000" w:csb0="00100001"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BA30D1B"/>
    <w:multiLevelType w:val="singleLevel"/>
    <w:tmpl w:val="FFFFFFFF"/>
    <w:lvl w:ilvl="0">
      <w:start w:val="14"/>
      <w:numFmt w:val="taiwaneseCountingThousand"/>
      <w:lvlText w:val="第%1條"/>
      <w:lvlJc w:val="start"/>
      <w:pPr>
        <w:tabs>
          <w:tab w:val="num" w:pos="60pt"/>
        </w:tabs>
        <w:ind w:start="60pt" w:hanging="60pt"/>
      </w:pPr>
      <w:rPr>
        <w:rFonts w:hint="eastAsia"/>
      </w:rPr>
    </w:lvl>
  </w:abstractNum>
  <w:abstractNum w:abstractNumId="1" w15:restartNumberingAfterBreak="0">
    <w:nsid w:val="157D1855"/>
    <w:multiLevelType w:val="singleLevel"/>
    <w:tmpl w:val="FFFFFFFF"/>
    <w:lvl w:ilvl="0">
      <w:start w:val="1"/>
      <w:numFmt w:val="taiwaneseCountingThousand"/>
      <w:lvlText w:val="第%1條"/>
      <w:lvlJc w:val="start"/>
      <w:pPr>
        <w:tabs>
          <w:tab w:val="num" w:pos="48pt"/>
        </w:tabs>
        <w:ind w:start="48pt" w:hanging="48pt"/>
      </w:pPr>
      <w:rPr>
        <w:rFonts w:hint="eastAsia"/>
      </w:rPr>
    </w:lvl>
  </w:abstractNum>
  <w:abstractNum w:abstractNumId="2" w15:restartNumberingAfterBreak="0">
    <w:nsid w:val="2210025B"/>
    <w:multiLevelType w:val="singleLevel"/>
    <w:tmpl w:val="FFFFFFFF"/>
    <w:lvl w:ilvl="0">
      <w:start w:val="7"/>
      <w:numFmt w:val="taiwaneseCountingThousand"/>
      <w:lvlText w:val="第%1條"/>
      <w:lvlJc w:val="start"/>
      <w:pPr>
        <w:tabs>
          <w:tab w:val="num" w:pos="48pt"/>
        </w:tabs>
        <w:ind w:start="48pt" w:hanging="48pt"/>
      </w:pPr>
      <w:rPr>
        <w:rFonts w:hint="eastAsia"/>
      </w:rPr>
    </w:lvl>
  </w:abstractNum>
  <w:abstractNum w:abstractNumId="3" w15:restartNumberingAfterBreak="0">
    <w:nsid w:val="573A143F"/>
    <w:multiLevelType w:val="hybridMultilevel"/>
    <w:tmpl w:val="FFFFFFFF"/>
    <w:lvl w:ilvl="0" w:tplc="0409000F">
      <w:start w:val="1"/>
      <w:numFmt w:val="decimal"/>
      <w:lvlText w:val="%1."/>
      <w:lvlJc w:val="start"/>
      <w:pPr>
        <w:tabs>
          <w:tab w:val="num" w:pos="24pt"/>
        </w:tabs>
        <w:ind w:start="24pt" w:hanging="24pt"/>
      </w:pPr>
    </w:lvl>
    <w:lvl w:ilvl="1" w:tplc="04090019">
      <w:start w:val="1"/>
      <w:numFmt w:val="ideographTraditional"/>
      <w:lvlText w:val="%2、"/>
      <w:lvlJc w:val="start"/>
      <w:pPr>
        <w:tabs>
          <w:tab w:val="num" w:pos="48pt"/>
        </w:tabs>
        <w:ind w:start="48pt" w:hanging="24pt"/>
      </w:pPr>
    </w:lvl>
    <w:lvl w:ilvl="2" w:tplc="0409001B">
      <w:start w:val="1"/>
      <w:numFmt w:val="lowerRoman"/>
      <w:lvlText w:val="%3."/>
      <w:lvlJc w:val="end"/>
      <w:pPr>
        <w:tabs>
          <w:tab w:val="num" w:pos="72pt"/>
        </w:tabs>
        <w:ind w:start="72pt" w:hanging="24pt"/>
      </w:pPr>
    </w:lvl>
    <w:lvl w:ilvl="3" w:tplc="0409000F">
      <w:start w:val="1"/>
      <w:numFmt w:val="decimal"/>
      <w:lvlText w:val="%4."/>
      <w:lvlJc w:val="start"/>
      <w:pPr>
        <w:tabs>
          <w:tab w:val="num" w:pos="96pt"/>
        </w:tabs>
        <w:ind w:start="96pt" w:hanging="24pt"/>
      </w:pPr>
    </w:lvl>
    <w:lvl w:ilvl="4" w:tplc="04090019">
      <w:start w:val="1"/>
      <w:numFmt w:val="ideographTraditional"/>
      <w:lvlText w:val="%5、"/>
      <w:lvlJc w:val="start"/>
      <w:pPr>
        <w:tabs>
          <w:tab w:val="num" w:pos="120pt"/>
        </w:tabs>
        <w:ind w:start="120pt" w:hanging="24pt"/>
      </w:pPr>
    </w:lvl>
    <w:lvl w:ilvl="5" w:tplc="0409001B">
      <w:start w:val="1"/>
      <w:numFmt w:val="lowerRoman"/>
      <w:lvlText w:val="%6."/>
      <w:lvlJc w:val="end"/>
      <w:pPr>
        <w:tabs>
          <w:tab w:val="num" w:pos="144pt"/>
        </w:tabs>
        <w:ind w:start="144pt" w:hanging="24pt"/>
      </w:pPr>
    </w:lvl>
    <w:lvl w:ilvl="6" w:tplc="0409000F">
      <w:start w:val="1"/>
      <w:numFmt w:val="decimal"/>
      <w:lvlText w:val="%7."/>
      <w:lvlJc w:val="start"/>
      <w:pPr>
        <w:tabs>
          <w:tab w:val="num" w:pos="168pt"/>
        </w:tabs>
        <w:ind w:start="168pt" w:hanging="24pt"/>
      </w:pPr>
    </w:lvl>
    <w:lvl w:ilvl="7" w:tplc="04090019">
      <w:start w:val="1"/>
      <w:numFmt w:val="ideographTraditional"/>
      <w:lvlText w:val="%8、"/>
      <w:lvlJc w:val="start"/>
      <w:pPr>
        <w:tabs>
          <w:tab w:val="num" w:pos="192pt"/>
        </w:tabs>
        <w:ind w:start="192pt" w:hanging="24pt"/>
      </w:pPr>
    </w:lvl>
    <w:lvl w:ilvl="8" w:tplc="0409001B">
      <w:start w:val="1"/>
      <w:numFmt w:val="lowerRoman"/>
      <w:lvlText w:val="%9."/>
      <w:lvlJc w:val="end"/>
      <w:pPr>
        <w:tabs>
          <w:tab w:val="num" w:pos="216pt"/>
        </w:tabs>
        <w:ind w:start="216pt" w:hanging="24pt"/>
      </w:pPr>
    </w:lvl>
  </w:abstractNum>
  <w:num w:numId="1" w16cid:durableId="1542211467">
    <w:abstractNumId w:val="1"/>
  </w:num>
  <w:num w:numId="2" w16cid:durableId="1581404800">
    <w:abstractNumId w:val="2"/>
  </w:num>
  <w:num w:numId="3" w16cid:durableId="1304700261">
    <w:abstractNumId w:val="0"/>
  </w:num>
  <w:num w:numId="4" w16cid:durableId="1169519918">
    <w:abstractNumId w:val="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24pt"/>
  <w:displayHorizontalDrawingGridEvery w:val="0"/>
  <w:displayVerticalDrawingGridEvery w:val="2"/>
  <w:characterSpacingControl w:val="compressPunctuation"/>
  <w:noLineBreaksAfter w:lang="zh-TW" w:val="([{£¥‘“‵〈《「『【〔〝︵︷︹︻︽︿﹁﹃﹙﹛﹝（｛"/>
  <w:noLineBreaksBefore w:lang="zh-TW" w:val="!),.:;?]}¢·–—’”•‥…‧′╴、。〉》」』】〕〞︰︱︳︴︶︸︺︼︾﹀﹂﹄﹏﹐﹑﹒﹔﹕﹖﹗﹚﹜﹞！），．：；？｜｝"/>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D38"/>
    <w:rsid w:val="00000927"/>
    <w:rsid w:val="000A5D38"/>
    <w:rsid w:val="00173850"/>
    <w:rsid w:val="00175100"/>
    <w:rsid w:val="001E1B74"/>
    <w:rsid w:val="00256EA0"/>
    <w:rsid w:val="002868DD"/>
    <w:rsid w:val="002A7809"/>
    <w:rsid w:val="004B6ED9"/>
    <w:rsid w:val="006B4B5B"/>
    <w:rsid w:val="00816B07"/>
    <w:rsid w:val="0086242E"/>
    <w:rsid w:val="00973299"/>
    <w:rsid w:val="009950D2"/>
    <w:rsid w:val="00AD4DF2"/>
    <w:rsid w:val="00BF1A24"/>
    <w:rsid w:val="00C85B1C"/>
    <w:rsid w:val="00E826C6"/>
    <w:rsid w:val="00EE28F2"/>
    <w:rsid w:val="00F957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91D99C4"/>
  <w14:defaultImageDpi w14:val="0"/>
  <w15:docId w15:val="{08332F00-61B6-4D15-BA57-CF2B5E6B3B27}"/>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purl.oclc.org/ooxml/officeDocument/relationships/settings" Target="settings.xml"/><Relationship Id="rId2" Type="http://purl.oclc.org/ooxml/officeDocument/relationships/styles" Target="styles.xml"/><Relationship Id="rId1" Type="http://purl.oclc.org/ooxml/officeDocument/relationships/numbering" Target="numbering.xml"/><Relationship Id="rId6" Type="http://purl.oclc.org/ooxml/officeDocument/relationships/theme" Target="theme/theme1.xml"/><Relationship Id="rId5" Type="http://purl.oclc.org/ooxml/officeDocument/relationships/fontTable" Target="fontTable.xml"/><Relationship Id="rId4" Type="http://purl.oclc.org/ooxml/officeDocument/relationships/webSettings" Target="webSettings.xml"/></Relationships>
</file>

<file path=word/theme/theme1.xml><?xml version="1.0" encoding="utf-8"?>
<a:theme xmlns:a="http://purl.oclc.org/ooxml/drawingml/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2</TotalTime>
  <Pages>3</Pages>
  <Words>259</Words>
  <Characters>1477</Characters>
  <Application>Microsoft Office Word</Application>
  <DocSecurity>0</DocSecurity>
  <Lines>12</Lines>
  <Paragraphs>3</Paragraphs>
  <ScaleCrop>false</ScaleCrop>
  <Company>comax</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職工福利委員會組織準則【參考範例】</dc:title>
  <dc:subject/>
  <dc:creator>Grace</dc:creator>
  <cp:keywords/>
  <dc:description/>
  <cp:lastModifiedBy>Anna.Hsiao 蕭雅榛</cp:lastModifiedBy>
  <cp:revision>3</cp:revision>
  <dcterms:created xsi:type="dcterms:W3CDTF">2023-08-23T07:20:00Z</dcterms:created>
  <dcterms:modified xsi:type="dcterms:W3CDTF">2023-08-23T07:26:00Z</dcterms:modified>
</cp:coreProperties>
</file>