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4114BBFC" w14:textId="77777777" w:rsidR="003E51D6" w:rsidRDefault="003E51D6" w:rsidP="003E51D6">
      <w:pPr>
        <w:ind w:start="47.25pt"/>
        <w:jc w:val="center"/>
        <w:rPr>
          <w:rFonts w:eastAsia="標楷體" w:hint="eastAsia"/>
          <w:b/>
          <w:sz w:val="32"/>
        </w:rPr>
      </w:pPr>
      <w:r>
        <w:rPr>
          <w:rFonts w:eastAsia="標楷體" w:hint="eastAsia"/>
          <w:b/>
          <w:sz w:val="32"/>
        </w:rPr>
        <w:t>職工福利社章程【參考範例】</w:t>
      </w:r>
    </w:p>
    <w:p w14:paraId="537C8784" w14:textId="77777777" w:rsidR="003E51D6" w:rsidRDefault="003E51D6" w:rsidP="003E51D6">
      <w:pPr>
        <w:numPr>
          <w:ilvl w:val="0"/>
          <w:numId w:val="5"/>
        </w:numPr>
        <w:jc w:val="center"/>
        <w:rPr>
          <w:rFonts w:eastAsia="標楷體" w:hint="eastAsia"/>
          <w:sz w:val="32"/>
        </w:rPr>
      </w:pPr>
      <w:r>
        <w:rPr>
          <w:rFonts w:eastAsia="標楷體" w:hint="eastAsia"/>
          <w:sz w:val="32"/>
        </w:rPr>
        <w:t>○○股份有限公司職工福利社章程</w:t>
      </w:r>
    </w:p>
    <w:p w14:paraId="6B67B781" w14:textId="77777777" w:rsidR="003E51D6" w:rsidRDefault="003E51D6">
      <w:pPr>
        <w:numPr>
          <w:ilvl w:val="0"/>
          <w:numId w:val="2"/>
        </w:numPr>
        <w:rPr>
          <w:rFonts w:hint="eastAsia"/>
        </w:rPr>
      </w:pPr>
      <w:r>
        <w:rPr>
          <w:rFonts w:hint="eastAsia"/>
        </w:rPr>
        <w:t>本章程依照本公司職工福利委員會組織準則第○條之規定訂定之。</w:t>
      </w:r>
    </w:p>
    <w:p w14:paraId="04F7C6EE" w14:textId="77777777" w:rsidR="003E51D6" w:rsidRDefault="003E51D6">
      <w:pPr>
        <w:numPr>
          <w:ilvl w:val="0"/>
          <w:numId w:val="2"/>
        </w:numPr>
        <w:rPr>
          <w:rFonts w:hint="eastAsia"/>
        </w:rPr>
      </w:pPr>
      <w:r>
        <w:rPr>
          <w:rFonts w:hint="eastAsia"/>
        </w:rPr>
        <w:t>本社定名為○○○○公司職工福利社。</w:t>
      </w:r>
    </w:p>
    <w:p w14:paraId="30973DB4" w14:textId="77777777" w:rsidR="003E51D6" w:rsidRDefault="003E51D6">
      <w:pPr>
        <w:numPr>
          <w:ilvl w:val="0"/>
          <w:numId w:val="2"/>
        </w:numPr>
        <w:rPr>
          <w:rFonts w:hint="eastAsia"/>
        </w:rPr>
      </w:pPr>
      <w:r>
        <w:rPr>
          <w:rFonts w:hint="eastAsia"/>
        </w:rPr>
        <w:t>本</w:t>
      </w:r>
      <w:proofErr w:type="gramStart"/>
      <w:r>
        <w:rPr>
          <w:rFonts w:hint="eastAsia"/>
        </w:rPr>
        <w:t>社設主任一人</w:t>
      </w:r>
      <w:proofErr w:type="gramEnd"/>
      <w:r>
        <w:rPr>
          <w:rFonts w:hint="eastAsia"/>
        </w:rPr>
        <w:t>，綜理社務由職工福利委員會主任委員商請本公司負責人就所屬職工中遴選提經福利委員會議通過</w:t>
      </w:r>
      <w:proofErr w:type="gramStart"/>
      <w:r>
        <w:rPr>
          <w:rFonts w:hint="eastAsia"/>
        </w:rPr>
        <w:t>後調聘兼任</w:t>
      </w:r>
      <w:proofErr w:type="gramEnd"/>
      <w:r>
        <w:rPr>
          <w:rFonts w:hint="eastAsia"/>
        </w:rPr>
        <w:t>。</w:t>
      </w:r>
    </w:p>
    <w:p w14:paraId="3526E06F" w14:textId="77777777" w:rsidR="003E51D6" w:rsidRDefault="003E51D6">
      <w:pPr>
        <w:numPr>
          <w:ilvl w:val="0"/>
          <w:numId w:val="2"/>
        </w:numPr>
        <w:rPr>
          <w:rFonts w:hint="eastAsia"/>
        </w:rPr>
      </w:pPr>
      <w:r>
        <w:rPr>
          <w:rFonts w:hint="eastAsia"/>
        </w:rPr>
        <w:t>本社設業務、總務、會計等三組設組長一人，幹事若干人辦理各該組業務。</w:t>
      </w:r>
    </w:p>
    <w:p w14:paraId="2F7CC516" w14:textId="77777777" w:rsidR="003E51D6" w:rsidRDefault="003E51D6">
      <w:pPr>
        <w:numPr>
          <w:ilvl w:val="0"/>
          <w:numId w:val="2"/>
        </w:numPr>
        <w:rPr>
          <w:rFonts w:hint="eastAsia"/>
        </w:rPr>
      </w:pPr>
      <w:r>
        <w:rPr>
          <w:rFonts w:hint="eastAsia"/>
        </w:rPr>
        <w:t>本社負責執行職工福利委員會之決議，辦理各項福利事業，其經費收支及盈虧處理，</w:t>
      </w:r>
      <w:proofErr w:type="gramStart"/>
      <w:r>
        <w:rPr>
          <w:rFonts w:hint="eastAsia"/>
        </w:rPr>
        <w:t>均受職工</w:t>
      </w:r>
      <w:proofErr w:type="gramEnd"/>
      <w:r>
        <w:rPr>
          <w:rFonts w:hint="eastAsia"/>
        </w:rPr>
        <w:t>福利委員會之監督。</w:t>
      </w:r>
    </w:p>
    <w:p w14:paraId="60A1B0C3" w14:textId="77777777" w:rsidR="003E51D6" w:rsidRDefault="003E51D6">
      <w:pPr>
        <w:numPr>
          <w:ilvl w:val="0"/>
          <w:numId w:val="2"/>
        </w:numPr>
        <w:rPr>
          <w:rFonts w:hint="eastAsia"/>
        </w:rPr>
      </w:pPr>
      <w:r>
        <w:rPr>
          <w:rFonts w:hint="eastAsia"/>
        </w:rPr>
        <w:t>本</w:t>
      </w:r>
      <w:proofErr w:type="gramStart"/>
      <w:r>
        <w:rPr>
          <w:rFonts w:hint="eastAsia"/>
        </w:rPr>
        <w:t>社</w:t>
      </w:r>
      <w:proofErr w:type="gramEnd"/>
      <w:r>
        <w:rPr>
          <w:rFonts w:hint="eastAsia"/>
        </w:rPr>
        <w:t>社務會議記錄應報請職工福利委員會核備。</w:t>
      </w:r>
    </w:p>
    <w:p w14:paraId="36070587" w14:textId="77777777" w:rsidR="003E51D6" w:rsidRDefault="003E51D6">
      <w:pPr>
        <w:numPr>
          <w:ilvl w:val="0"/>
          <w:numId w:val="2"/>
        </w:numPr>
        <w:rPr>
          <w:rFonts w:hint="eastAsia"/>
        </w:rPr>
      </w:pPr>
      <w:r>
        <w:rPr>
          <w:rFonts w:hint="eastAsia"/>
        </w:rPr>
        <w:t>本社應於年度開始前，就</w:t>
      </w:r>
      <w:r>
        <w:rPr>
          <w:rFonts w:hint="eastAsia"/>
        </w:rPr>
        <w:t>規定之業務，參酌實際需要配合福利金收入，編擬年度工作計劃及經費預算，報請職工福利委員會核定後施行。</w:t>
      </w:r>
    </w:p>
    <w:p w14:paraId="466BD9F8" w14:textId="77777777" w:rsidR="003E51D6" w:rsidRDefault="003E51D6">
      <w:pPr>
        <w:numPr>
          <w:ilvl w:val="0"/>
          <w:numId w:val="2"/>
        </w:numPr>
        <w:rPr>
          <w:rFonts w:hint="eastAsia"/>
        </w:rPr>
      </w:pPr>
      <w:r>
        <w:rPr>
          <w:rFonts w:hint="eastAsia"/>
        </w:rPr>
        <w:t>本社所需經費在職工福利委員會依法</w:t>
      </w:r>
      <w:proofErr w:type="gramStart"/>
      <w:r>
        <w:rPr>
          <w:rFonts w:hint="eastAsia"/>
        </w:rPr>
        <w:t>提撥</w:t>
      </w:r>
      <w:proofErr w:type="gramEnd"/>
      <w:r>
        <w:rPr>
          <w:rFonts w:hint="eastAsia"/>
        </w:rPr>
        <w:t>之福利金內撥充之，並悉數存入公營、民營銀行專戶保管，其動用則依據年度工作計劃項目及編列經費預算核實執行。</w:t>
      </w:r>
    </w:p>
    <w:p w14:paraId="3295D556" w14:textId="77777777" w:rsidR="003E51D6" w:rsidRDefault="003E51D6">
      <w:pPr>
        <w:numPr>
          <w:ilvl w:val="0"/>
          <w:numId w:val="2"/>
        </w:numPr>
        <w:rPr>
          <w:rFonts w:hint="eastAsia"/>
        </w:rPr>
      </w:pPr>
      <w:r>
        <w:rPr>
          <w:rFonts w:hint="eastAsia"/>
        </w:rPr>
        <w:t>本社各組各設總幹事一人，幹事，助理幹事若干人承主任之命辦理各組事務。</w:t>
      </w:r>
    </w:p>
    <w:p w14:paraId="392620B4" w14:textId="77777777" w:rsidR="003E51D6" w:rsidRDefault="003E51D6">
      <w:pPr>
        <w:numPr>
          <w:ilvl w:val="0"/>
          <w:numId w:val="2"/>
        </w:numPr>
        <w:rPr>
          <w:rFonts w:hint="eastAsia"/>
        </w:rPr>
      </w:pPr>
      <w:r>
        <w:rPr>
          <w:rFonts w:hint="eastAsia"/>
        </w:rPr>
        <w:t>本社主任，總幹事，幹事，助理</w:t>
      </w:r>
      <w:proofErr w:type="gramStart"/>
      <w:r>
        <w:rPr>
          <w:rFonts w:hint="eastAsia"/>
        </w:rPr>
        <w:t>幹事均由職工</w:t>
      </w:r>
      <w:proofErr w:type="gramEnd"/>
      <w:r>
        <w:rPr>
          <w:rFonts w:hint="eastAsia"/>
        </w:rPr>
        <w:t>福利委員會派充之。</w:t>
      </w:r>
    </w:p>
    <w:p w14:paraId="06C178C7" w14:textId="77777777" w:rsidR="003E51D6" w:rsidRDefault="003E51D6">
      <w:pPr>
        <w:numPr>
          <w:ilvl w:val="0"/>
          <w:numId w:val="2"/>
        </w:numPr>
        <w:rPr>
          <w:rFonts w:hint="eastAsia"/>
        </w:rPr>
      </w:pPr>
      <w:r>
        <w:rPr>
          <w:rFonts w:hint="eastAsia"/>
        </w:rPr>
        <w:t>本社舉辦之業務以本公司職工及其眷屬為受益對象。其經費以自給自足為原則，不足部分由職工福利金撥</w:t>
      </w:r>
      <w:proofErr w:type="gramStart"/>
      <w:r>
        <w:rPr>
          <w:rFonts w:hint="eastAsia"/>
        </w:rPr>
        <w:t>充</w:t>
      </w:r>
      <w:proofErr w:type="gramEnd"/>
      <w:r>
        <w:rPr>
          <w:rFonts w:hint="eastAsia"/>
        </w:rPr>
        <w:t>。</w:t>
      </w:r>
    </w:p>
    <w:p w14:paraId="47432689" w14:textId="77777777" w:rsidR="003E51D6" w:rsidRDefault="003E51D6">
      <w:pPr>
        <w:numPr>
          <w:ilvl w:val="0"/>
          <w:numId w:val="2"/>
        </w:numPr>
        <w:rPr>
          <w:rFonts w:hint="eastAsia"/>
        </w:rPr>
      </w:pPr>
      <w:r>
        <w:rPr>
          <w:rFonts w:hint="eastAsia"/>
        </w:rPr>
        <w:t>本社設社務會議由主任、總幹事、幹事、助理幹</w:t>
      </w:r>
      <w:r>
        <w:rPr>
          <w:rFonts w:hint="eastAsia"/>
        </w:rPr>
        <w:t>事組織之。主任為主席其議事細則另訂之。</w:t>
      </w:r>
    </w:p>
    <w:p w14:paraId="762A311B" w14:textId="77777777" w:rsidR="003E51D6" w:rsidRDefault="003E51D6">
      <w:pPr>
        <w:numPr>
          <w:ilvl w:val="0"/>
          <w:numId w:val="2"/>
        </w:numPr>
        <w:rPr>
          <w:rFonts w:hint="eastAsia"/>
        </w:rPr>
      </w:pPr>
      <w:r>
        <w:rPr>
          <w:rFonts w:hint="eastAsia"/>
        </w:rPr>
        <w:t>本社辦事細則另訂之。</w:t>
      </w:r>
    </w:p>
    <w:p w14:paraId="4BAAC2C2" w14:textId="77777777" w:rsidR="003E51D6" w:rsidRDefault="003E51D6">
      <w:pPr>
        <w:numPr>
          <w:ilvl w:val="0"/>
          <w:numId w:val="2"/>
        </w:numPr>
        <w:rPr>
          <w:rFonts w:hint="eastAsia"/>
        </w:rPr>
      </w:pPr>
      <w:r>
        <w:rPr>
          <w:rFonts w:hint="eastAsia"/>
        </w:rPr>
        <w:t>本章程</w:t>
      </w:r>
      <w:proofErr w:type="gramStart"/>
      <w:r>
        <w:rPr>
          <w:rFonts w:hint="eastAsia"/>
        </w:rPr>
        <w:t>自陳奉主管機關</w:t>
      </w:r>
      <w:proofErr w:type="gramEnd"/>
      <w:r>
        <w:rPr>
          <w:rFonts w:hint="eastAsia"/>
        </w:rPr>
        <w:t>核准後施行修改亦同。</w:t>
      </w:r>
    </w:p>
    <w:p w14:paraId="70FE6052" w14:textId="77777777" w:rsidR="003E51D6" w:rsidRDefault="003E51D6">
      <w:pPr>
        <w:ind w:start="60pt"/>
      </w:pPr>
    </w:p>
    <w:sectPr w:rsidR="00000000">
      <w:pgSz w:w="595.30pt" w:h="841.90pt"/>
      <w:pgMar w:top="72pt" w:right="90pt" w:bottom="72pt" w:left="90pt" w:header="42.55pt" w:footer="49.60pt" w:gutter="0pt"/>
      <w:cols w:space="21.25pt"/>
      <w:docGrid w:type="lines"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characterSet="Big5"/>
    <w:family w:val="script"/>
    <w:pitch w:val="fixed"/>
    <w:sig w:usb0="00000003" w:usb1="080E0000" w:usb2="00000016" w:usb3="00000000" w:csb0="00100001" w:csb1="00000000"/>
  </w:font>
  <w:font w:name="Times New Roman">
    <w:panose1 w:val="02020603050405020304"/>
    <w:charset w:characterSet="iso-8859-1"/>
    <w:family w:val="roman"/>
    <w:pitch w:val="variable"/>
    <w:sig w:usb0="E0002EFF" w:usb1="C000785B" w:usb2="00000009" w:usb3="00000000" w:csb0="000001FF" w:csb1="00000000"/>
  </w:font>
  <w:font w:name="新細明體">
    <w:altName w:val="PMingLiU"/>
    <w:panose1 w:val="02020500000000000000"/>
    <w:charset w:characterSet="Big5"/>
    <w:family w:val="roman"/>
    <w:pitch w:val="variable"/>
    <w:sig w:usb0="A00002FF" w:usb1="28CFFCFA" w:usb2="00000016" w:usb3="00000000" w:csb0="00100001"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400B2D52"/>
    <w:multiLevelType w:val="singleLevel"/>
    <w:tmpl w:val="D0748074"/>
    <w:lvl w:ilvl="0">
      <w:start w:val="1"/>
      <w:numFmt w:val="bullet"/>
      <w:lvlText w:val="○"/>
      <w:lvlJc w:val="start"/>
      <w:pPr>
        <w:tabs>
          <w:tab w:val="num" w:pos="63.75pt"/>
        </w:tabs>
        <w:ind w:start="63.75pt" w:hanging="16.50pt"/>
      </w:pPr>
      <w:rPr>
        <w:rFonts w:ascii="標楷體" w:eastAsia="標楷體" w:hAnsi="Times New Roman" w:hint="eastAsia"/>
      </w:rPr>
    </w:lvl>
  </w:abstractNum>
  <w:abstractNum w:abstractNumId="1" w15:restartNumberingAfterBreak="0">
    <w:nsid w:val="44471386"/>
    <w:multiLevelType w:val="singleLevel"/>
    <w:tmpl w:val="5B680CF0"/>
    <w:lvl w:ilvl="0">
      <w:start w:val="1"/>
      <w:numFmt w:val="taiwaneseCountingThousand"/>
      <w:lvlText w:val="%1、"/>
      <w:lvlJc w:val="start"/>
      <w:pPr>
        <w:tabs>
          <w:tab w:val="num" w:pos="84pt"/>
        </w:tabs>
        <w:ind w:start="84pt" w:hanging="24pt"/>
      </w:pPr>
      <w:rPr>
        <w:rFonts w:hint="eastAsia"/>
      </w:rPr>
    </w:lvl>
  </w:abstractNum>
  <w:abstractNum w:abstractNumId="2" w15:restartNumberingAfterBreak="0">
    <w:nsid w:val="47B70215"/>
    <w:multiLevelType w:val="singleLevel"/>
    <w:tmpl w:val="31F013EC"/>
    <w:lvl w:ilvl="0">
      <w:start w:val="1"/>
      <w:numFmt w:val="taiwaneseCountingThousand"/>
      <w:lvlText w:val="第%1條"/>
      <w:lvlJc w:val="start"/>
      <w:pPr>
        <w:tabs>
          <w:tab w:val="num" w:pos="60pt"/>
        </w:tabs>
        <w:ind w:start="60pt" w:hanging="60pt"/>
      </w:pPr>
      <w:rPr>
        <w:rFonts w:hint="eastAsia"/>
      </w:rPr>
    </w:lvl>
  </w:abstractNum>
  <w:abstractNum w:abstractNumId="3" w15:restartNumberingAfterBreak="0">
    <w:nsid w:val="4D7843FF"/>
    <w:multiLevelType w:val="singleLevel"/>
    <w:tmpl w:val="B2A01E30"/>
    <w:lvl w:ilvl="0">
      <w:start w:val="1"/>
      <w:numFmt w:val="taiwaneseCountingThousand"/>
      <w:lvlText w:val="%1、"/>
      <w:lvlJc w:val="start"/>
      <w:pPr>
        <w:tabs>
          <w:tab w:val="num" w:pos="84pt"/>
        </w:tabs>
        <w:ind w:start="84pt" w:hanging="24pt"/>
      </w:pPr>
      <w:rPr>
        <w:rFonts w:hint="eastAsia"/>
      </w:rPr>
    </w:lvl>
  </w:abstractNum>
  <w:abstractNum w:abstractNumId="4" w15:restartNumberingAfterBreak="0">
    <w:nsid w:val="692B5949"/>
    <w:multiLevelType w:val="singleLevel"/>
    <w:tmpl w:val="39002292"/>
    <w:lvl w:ilvl="0">
      <w:numFmt w:val="bullet"/>
      <w:lvlText w:val="○"/>
      <w:lvlJc w:val="start"/>
      <w:pPr>
        <w:tabs>
          <w:tab w:val="num" w:pos="12pt"/>
        </w:tabs>
        <w:ind w:start="12pt" w:hanging="12pt"/>
      </w:pPr>
      <w:rPr>
        <w:rFonts w:ascii="新細明體" w:eastAsia="新細明體" w:hAnsi="Times New Roman" w:hint="eastAsia"/>
      </w:rPr>
    </w:lvl>
  </w:abstractNum>
  <w:num w:numId="1" w16cid:durableId="1846633198">
    <w:abstractNumId w:val="4"/>
  </w:num>
  <w:num w:numId="2" w16cid:durableId="580602880">
    <w:abstractNumId w:val="2"/>
  </w:num>
  <w:num w:numId="3" w16cid:durableId="1649935210">
    <w:abstractNumId w:val="3"/>
  </w:num>
  <w:num w:numId="4" w16cid:durableId="531041231">
    <w:abstractNumId w:val="1"/>
  </w:num>
  <w:num w:numId="5" w16cid:durableId="1185443052">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4pt"/>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1D6"/>
    <w:rsid w:val="003E51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EB5E1E2"/>
  <w15:chartTrackingRefBased/>
  <w15:docId w15:val="{0C915DCF-649A-4323-A8A3-AE9DA4D85762}"/>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rPr>
  </w:style>
  <w:style w:type="character" w:default="1" w:styleId="a0">
    <w:name w:val="Default Paragraph Font"/>
    <w:semiHidden/>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purl.oclc.org/ooxml/officeDocument/relationships/settings" Target="settings.xml"/><Relationship Id="rId2" Type="http://purl.oclc.org/ooxml/officeDocument/relationships/styles" Target="styles.xml"/><Relationship Id="rId1" Type="http://purl.oclc.org/ooxml/officeDocument/relationships/numbering" Target="numbering.xml"/><Relationship Id="rId6" Type="http://purl.oclc.org/ooxml/officeDocument/relationships/theme" Target="theme/theme1.xml"/><Relationship Id="rId5" Type="http://purl.oclc.org/ooxml/officeDocument/relationships/fontTable" Target="fontTable.xml"/><Relationship Id="rId4" Type="http://purl.oclc.org/ooxml/officeDocument/relationships/webSettings" Target="webSettings.xml"/></Relationships>
</file>

<file path=word/theme/theme1.xml><?xml version="1.0" encoding="utf-8"?>
<a:theme xmlns:a="http://purl.oclc.org/ooxml/drawingml/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1</Pages>
  <Words>83</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○○○公司職工福利社章程【參考範例】</vt:lpstr>
    </vt:vector>
  </TitlesOfParts>
  <Company>勞委會</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○○○公司職工福利社章程【參考範例】</dc:title>
  <dc:subject/>
  <dc:creator>user</dc:creator>
  <cp:keywords/>
  <cp:lastModifiedBy>Anna.Hsiao 蕭雅榛</cp:lastModifiedBy>
  <cp:revision>2</cp:revision>
  <cp:lastPrinted>2000-10-13T04:01:00Z</cp:lastPrinted>
  <dcterms:created xsi:type="dcterms:W3CDTF">2023-08-23T07:23:00Z</dcterms:created>
  <dcterms:modified xsi:type="dcterms:W3CDTF">2023-08-23T07:23:00Z</dcterms:modified>
</cp:coreProperties>
</file>